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C9190" w14:textId="77777777" w:rsidR="00896461" w:rsidRPr="00EF291C" w:rsidRDefault="00896461" w:rsidP="00896461">
      <w:pPr>
        <w:spacing w:before="240" w:line="360" w:lineRule="auto"/>
        <w:jc w:val="center"/>
        <w:rPr>
          <w:rFonts w:ascii="Arial" w:hAnsi="Arial" w:cs="Arial"/>
          <w:b/>
          <w:bCs/>
          <w:sz w:val="32"/>
          <w:szCs w:val="32"/>
        </w:rPr>
      </w:pPr>
      <w:r w:rsidRPr="00EF291C">
        <w:rPr>
          <w:rFonts w:ascii="Arial" w:hAnsi="Arial" w:cs="Arial"/>
          <w:b/>
          <w:bCs/>
          <w:sz w:val="32"/>
          <w:szCs w:val="32"/>
        </w:rPr>
        <w:t xml:space="preserve">Trocando as lentes </w:t>
      </w:r>
      <w:proofErr w:type="spellStart"/>
      <w:r w:rsidRPr="00EF291C">
        <w:rPr>
          <w:rFonts w:ascii="Arial" w:hAnsi="Arial" w:cs="Arial"/>
          <w:b/>
          <w:bCs/>
          <w:sz w:val="32"/>
          <w:szCs w:val="32"/>
        </w:rPr>
        <w:t>diante</w:t>
      </w:r>
      <w:proofErr w:type="spellEnd"/>
      <w:r w:rsidRPr="00EF291C">
        <w:rPr>
          <w:rFonts w:ascii="Arial" w:hAnsi="Arial" w:cs="Arial"/>
          <w:b/>
          <w:bCs/>
          <w:sz w:val="32"/>
          <w:szCs w:val="32"/>
        </w:rPr>
        <w:t xml:space="preserve"> do contexto </w:t>
      </w:r>
      <w:proofErr w:type="spellStart"/>
      <w:r w:rsidRPr="00EF291C">
        <w:rPr>
          <w:rFonts w:ascii="Arial" w:hAnsi="Arial" w:cs="Arial"/>
          <w:b/>
          <w:bCs/>
          <w:sz w:val="32"/>
          <w:szCs w:val="32"/>
        </w:rPr>
        <w:t>migratório</w:t>
      </w:r>
      <w:proofErr w:type="spellEnd"/>
      <w:r w:rsidRPr="00EF291C">
        <w:rPr>
          <w:rFonts w:ascii="Arial" w:hAnsi="Arial" w:cs="Arial"/>
          <w:b/>
          <w:bCs/>
          <w:sz w:val="32"/>
          <w:szCs w:val="32"/>
        </w:rPr>
        <w:t xml:space="preserve">: </w:t>
      </w:r>
      <w:proofErr w:type="spellStart"/>
      <w:r w:rsidRPr="00EF291C">
        <w:rPr>
          <w:rFonts w:ascii="Arial" w:hAnsi="Arial" w:cs="Arial"/>
          <w:b/>
          <w:bCs/>
          <w:sz w:val="32"/>
          <w:szCs w:val="32"/>
        </w:rPr>
        <w:t>Reflexos</w:t>
      </w:r>
      <w:proofErr w:type="spellEnd"/>
      <w:r w:rsidRPr="00EF291C">
        <w:rPr>
          <w:rFonts w:ascii="Arial" w:hAnsi="Arial" w:cs="Arial"/>
          <w:b/>
          <w:bCs/>
          <w:sz w:val="32"/>
          <w:szCs w:val="32"/>
        </w:rPr>
        <w:t xml:space="preserve"> </w:t>
      </w:r>
      <w:proofErr w:type="spellStart"/>
      <w:r w:rsidRPr="00EF291C">
        <w:rPr>
          <w:rFonts w:ascii="Arial" w:hAnsi="Arial" w:cs="Arial"/>
          <w:b/>
          <w:bCs/>
          <w:sz w:val="32"/>
          <w:szCs w:val="32"/>
        </w:rPr>
        <w:t>migratórios</w:t>
      </w:r>
      <w:proofErr w:type="spellEnd"/>
      <w:r w:rsidRPr="00EF291C">
        <w:rPr>
          <w:rFonts w:ascii="Arial" w:hAnsi="Arial" w:cs="Arial"/>
          <w:b/>
          <w:bCs/>
          <w:sz w:val="32"/>
          <w:szCs w:val="32"/>
        </w:rPr>
        <w:t xml:space="preserve"> invertidos </w:t>
      </w:r>
      <w:proofErr w:type="spellStart"/>
      <w:r w:rsidRPr="00EF291C">
        <w:rPr>
          <w:rFonts w:ascii="Arial" w:hAnsi="Arial" w:cs="Arial"/>
          <w:b/>
          <w:bCs/>
          <w:sz w:val="32"/>
          <w:szCs w:val="32"/>
        </w:rPr>
        <w:t>na</w:t>
      </w:r>
      <w:proofErr w:type="spellEnd"/>
      <w:r w:rsidRPr="00EF291C">
        <w:rPr>
          <w:rFonts w:ascii="Arial" w:hAnsi="Arial" w:cs="Arial"/>
          <w:b/>
          <w:bCs/>
          <w:sz w:val="32"/>
          <w:szCs w:val="32"/>
        </w:rPr>
        <w:t xml:space="preserve"> </w:t>
      </w:r>
      <w:proofErr w:type="spellStart"/>
      <w:r w:rsidRPr="00EF291C">
        <w:rPr>
          <w:rFonts w:ascii="Arial" w:hAnsi="Arial" w:cs="Arial"/>
          <w:b/>
          <w:bCs/>
          <w:sz w:val="32"/>
          <w:szCs w:val="32"/>
        </w:rPr>
        <w:t>relação</w:t>
      </w:r>
      <w:proofErr w:type="spellEnd"/>
      <w:r w:rsidRPr="00EF291C">
        <w:rPr>
          <w:rFonts w:ascii="Arial" w:hAnsi="Arial" w:cs="Arial"/>
          <w:b/>
          <w:bCs/>
          <w:sz w:val="32"/>
          <w:szCs w:val="32"/>
        </w:rPr>
        <w:t xml:space="preserve"> entre Humanos e </w:t>
      </w:r>
      <w:proofErr w:type="spellStart"/>
      <w:r w:rsidRPr="00EF291C">
        <w:rPr>
          <w:rFonts w:ascii="Arial" w:hAnsi="Arial" w:cs="Arial"/>
          <w:b/>
          <w:bCs/>
          <w:sz w:val="32"/>
          <w:szCs w:val="32"/>
        </w:rPr>
        <w:t>não</w:t>
      </w:r>
      <w:proofErr w:type="spellEnd"/>
      <w:r w:rsidRPr="00EF291C">
        <w:rPr>
          <w:rFonts w:ascii="Arial" w:hAnsi="Arial" w:cs="Arial"/>
          <w:b/>
          <w:bCs/>
          <w:sz w:val="32"/>
          <w:szCs w:val="32"/>
        </w:rPr>
        <w:t xml:space="preserve"> Humanos</w:t>
      </w:r>
    </w:p>
    <w:p w14:paraId="2395FF9F" w14:textId="582837F8" w:rsidR="00166E04" w:rsidRDefault="00896461" w:rsidP="00896461">
      <w:pPr>
        <w:spacing w:before="240" w:line="360" w:lineRule="auto"/>
        <w:jc w:val="center"/>
        <w:rPr>
          <w:rFonts w:ascii="Arial" w:hAnsi="Arial" w:cs="Arial"/>
          <w:b/>
          <w:bCs/>
          <w:sz w:val="24"/>
          <w:szCs w:val="24"/>
        </w:rPr>
      </w:pPr>
      <w:proofErr w:type="spellStart"/>
      <w:r w:rsidRPr="00896461">
        <w:rPr>
          <w:rFonts w:ascii="Arial" w:hAnsi="Arial" w:cs="Arial"/>
          <w:b/>
          <w:bCs/>
          <w:sz w:val="24"/>
          <w:szCs w:val="24"/>
        </w:rPr>
        <w:t>Replacing</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lens</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before</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the</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migratory</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context</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Inverted</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migratory</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reflexes</w:t>
      </w:r>
      <w:proofErr w:type="spellEnd"/>
      <w:r w:rsidRPr="00896461">
        <w:rPr>
          <w:rFonts w:ascii="Arial" w:hAnsi="Arial" w:cs="Arial"/>
          <w:b/>
          <w:bCs/>
          <w:sz w:val="24"/>
          <w:szCs w:val="24"/>
        </w:rPr>
        <w:t xml:space="preserve"> in </w:t>
      </w:r>
      <w:proofErr w:type="spellStart"/>
      <w:r w:rsidRPr="00896461">
        <w:rPr>
          <w:rFonts w:ascii="Arial" w:hAnsi="Arial" w:cs="Arial"/>
          <w:b/>
          <w:bCs/>
          <w:sz w:val="24"/>
          <w:szCs w:val="24"/>
        </w:rPr>
        <w:t>the</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relation</w:t>
      </w:r>
      <w:proofErr w:type="spellEnd"/>
      <w:r w:rsidRPr="00896461">
        <w:rPr>
          <w:rFonts w:ascii="Arial" w:hAnsi="Arial" w:cs="Arial"/>
          <w:b/>
          <w:bCs/>
          <w:sz w:val="24"/>
          <w:szCs w:val="24"/>
        </w:rPr>
        <w:t xml:space="preserve"> </w:t>
      </w:r>
      <w:proofErr w:type="spellStart"/>
      <w:r w:rsidRPr="00896461">
        <w:rPr>
          <w:rFonts w:ascii="Arial" w:hAnsi="Arial" w:cs="Arial"/>
          <w:b/>
          <w:bCs/>
          <w:sz w:val="24"/>
          <w:szCs w:val="24"/>
        </w:rPr>
        <w:t>between</w:t>
      </w:r>
      <w:proofErr w:type="spellEnd"/>
      <w:r w:rsidRPr="00896461">
        <w:rPr>
          <w:rFonts w:ascii="Arial" w:hAnsi="Arial" w:cs="Arial"/>
          <w:b/>
          <w:bCs/>
          <w:sz w:val="24"/>
          <w:szCs w:val="24"/>
        </w:rPr>
        <w:t xml:space="preserve"> human and non human</w:t>
      </w:r>
    </w:p>
    <w:p w14:paraId="67AD410C" w14:textId="23518A2D" w:rsidR="00896461" w:rsidRPr="00896461" w:rsidRDefault="00896461" w:rsidP="00896461">
      <w:pPr>
        <w:spacing w:after="0" w:line="360" w:lineRule="auto"/>
        <w:rPr>
          <w:rFonts w:ascii="Arial" w:hAnsi="Arial" w:cs="Arial"/>
          <w:sz w:val="24"/>
          <w:szCs w:val="24"/>
        </w:rPr>
      </w:pPr>
      <w:r w:rsidRPr="00896461">
        <w:rPr>
          <w:rFonts w:ascii="Arial" w:hAnsi="Arial" w:cs="Arial"/>
          <w:sz w:val="24"/>
          <w:szCs w:val="24"/>
        </w:rPr>
        <w:t xml:space="preserve">Cristian </w:t>
      </w:r>
      <w:proofErr w:type="spellStart"/>
      <w:r w:rsidRPr="00896461">
        <w:rPr>
          <w:rFonts w:ascii="Arial" w:hAnsi="Arial" w:cs="Arial"/>
          <w:sz w:val="24"/>
          <w:szCs w:val="24"/>
        </w:rPr>
        <w:t>Reginato</w:t>
      </w:r>
      <w:proofErr w:type="spellEnd"/>
      <w:r w:rsidRPr="00896461">
        <w:rPr>
          <w:rFonts w:ascii="Arial" w:hAnsi="Arial" w:cs="Arial"/>
          <w:sz w:val="24"/>
          <w:szCs w:val="24"/>
        </w:rPr>
        <w:t xml:space="preserve"> Amador</w:t>
      </w:r>
      <w:r w:rsidRPr="00896461">
        <w:rPr>
          <w:rStyle w:val="Refdenotaalpie"/>
          <w:rFonts w:ascii="Arial" w:hAnsi="Arial" w:cs="Arial"/>
          <w:sz w:val="16"/>
          <w:szCs w:val="16"/>
        </w:rPr>
        <w:footnoteReference w:id="1"/>
      </w:r>
      <w:r w:rsidRPr="00896461">
        <w:rPr>
          <w:rFonts w:ascii="Arial" w:hAnsi="Arial" w:cs="Arial"/>
          <w:sz w:val="16"/>
          <w:szCs w:val="16"/>
        </w:rPr>
        <w:t xml:space="preserve"> </w:t>
      </w:r>
    </w:p>
    <w:p w14:paraId="19F81365" w14:textId="12D14B50" w:rsidR="00896461" w:rsidRDefault="00896461" w:rsidP="00896461">
      <w:pPr>
        <w:spacing w:after="0" w:line="360" w:lineRule="auto"/>
        <w:rPr>
          <w:rFonts w:ascii="Arial" w:hAnsi="Arial" w:cs="Arial"/>
          <w:sz w:val="24"/>
          <w:szCs w:val="24"/>
        </w:rPr>
      </w:pPr>
      <w:r w:rsidRPr="00896461">
        <w:rPr>
          <w:rFonts w:ascii="Arial" w:hAnsi="Arial" w:cs="Arial"/>
          <w:sz w:val="24"/>
          <w:szCs w:val="24"/>
        </w:rPr>
        <w:t xml:space="preserve">Karen Emilia </w:t>
      </w:r>
      <w:proofErr w:type="spellStart"/>
      <w:r w:rsidRPr="00896461">
        <w:rPr>
          <w:rFonts w:ascii="Arial" w:hAnsi="Arial" w:cs="Arial"/>
          <w:sz w:val="24"/>
          <w:szCs w:val="24"/>
        </w:rPr>
        <w:t>Antoniazzi</w:t>
      </w:r>
      <w:proofErr w:type="spellEnd"/>
      <w:r w:rsidRPr="00896461">
        <w:rPr>
          <w:rFonts w:ascii="Arial" w:hAnsi="Arial" w:cs="Arial"/>
          <w:sz w:val="24"/>
          <w:szCs w:val="24"/>
        </w:rPr>
        <w:t xml:space="preserve"> Wolf</w:t>
      </w:r>
      <w:r w:rsidRPr="00896461">
        <w:rPr>
          <w:rStyle w:val="Refdenotaalpie"/>
          <w:rFonts w:ascii="Arial" w:hAnsi="Arial" w:cs="Arial"/>
          <w:sz w:val="16"/>
          <w:szCs w:val="16"/>
        </w:rPr>
        <w:footnoteReference w:id="2"/>
      </w:r>
    </w:p>
    <w:p w14:paraId="024303A0" w14:textId="5FEEB025" w:rsidR="00896461" w:rsidRDefault="00896461" w:rsidP="00896461">
      <w:pPr>
        <w:spacing w:after="0" w:line="360" w:lineRule="auto"/>
        <w:rPr>
          <w:rFonts w:ascii="Arial" w:hAnsi="Arial" w:cs="Arial"/>
          <w:sz w:val="24"/>
          <w:szCs w:val="24"/>
        </w:rPr>
      </w:pPr>
    </w:p>
    <w:p w14:paraId="62E85CEC" w14:textId="17A4C2E7" w:rsidR="00896461" w:rsidRDefault="00896461" w:rsidP="00896461">
      <w:pPr>
        <w:spacing w:line="360" w:lineRule="auto"/>
        <w:jc w:val="center"/>
        <w:rPr>
          <w:rFonts w:ascii="Arial" w:hAnsi="Arial" w:cs="Arial"/>
          <w:b/>
          <w:sz w:val="24"/>
          <w:szCs w:val="24"/>
        </w:rPr>
      </w:pPr>
      <w:r w:rsidRPr="00FF78BD">
        <w:rPr>
          <w:rFonts w:ascii="Arial" w:hAnsi="Arial" w:cs="Arial"/>
          <w:b/>
          <w:sz w:val="24"/>
          <w:szCs w:val="24"/>
        </w:rPr>
        <w:t>Resumo</w:t>
      </w:r>
    </w:p>
    <w:p w14:paraId="309961DB" w14:textId="77777777" w:rsidR="00896461" w:rsidRPr="00896461" w:rsidRDefault="00896461" w:rsidP="00896461">
      <w:pPr>
        <w:spacing w:line="360" w:lineRule="auto"/>
        <w:jc w:val="both"/>
        <w:rPr>
          <w:rFonts w:ascii="Arial" w:hAnsi="Arial" w:cs="Arial"/>
          <w:sz w:val="24"/>
          <w:szCs w:val="24"/>
        </w:rPr>
      </w:pPr>
      <w:r w:rsidRPr="00896461">
        <w:rPr>
          <w:rFonts w:ascii="Arial" w:hAnsi="Arial" w:cs="Arial"/>
          <w:sz w:val="24"/>
          <w:szCs w:val="24"/>
        </w:rPr>
        <w:t xml:space="preserve">O tema das </w:t>
      </w:r>
      <w:proofErr w:type="spellStart"/>
      <w:r w:rsidRPr="00896461">
        <w:rPr>
          <w:rFonts w:ascii="Arial" w:hAnsi="Arial" w:cs="Arial"/>
          <w:sz w:val="24"/>
          <w:szCs w:val="24"/>
        </w:rPr>
        <w:t>migrações</w:t>
      </w:r>
      <w:proofErr w:type="spellEnd"/>
      <w:r w:rsidRPr="00896461">
        <w:rPr>
          <w:rFonts w:ascii="Arial" w:hAnsi="Arial" w:cs="Arial"/>
          <w:sz w:val="24"/>
          <w:szCs w:val="24"/>
        </w:rPr>
        <w:t xml:space="preserve"> </w:t>
      </w:r>
      <w:proofErr w:type="spellStart"/>
      <w:r w:rsidRPr="00896461">
        <w:rPr>
          <w:rFonts w:ascii="Arial" w:hAnsi="Arial" w:cs="Arial"/>
          <w:sz w:val="24"/>
          <w:szCs w:val="24"/>
        </w:rPr>
        <w:t>internacionais</w:t>
      </w:r>
      <w:proofErr w:type="spellEnd"/>
      <w:r w:rsidRPr="00896461">
        <w:rPr>
          <w:rFonts w:ascii="Arial" w:hAnsi="Arial" w:cs="Arial"/>
          <w:sz w:val="24"/>
          <w:szCs w:val="24"/>
        </w:rPr>
        <w:t xml:space="preserve"> </w:t>
      </w:r>
      <w:proofErr w:type="spellStart"/>
      <w:r w:rsidRPr="00896461">
        <w:rPr>
          <w:rFonts w:ascii="Arial" w:hAnsi="Arial" w:cs="Arial"/>
          <w:sz w:val="24"/>
          <w:szCs w:val="24"/>
        </w:rPr>
        <w:t>têm</w:t>
      </w:r>
      <w:proofErr w:type="spellEnd"/>
      <w:r w:rsidRPr="00896461">
        <w:rPr>
          <w:rFonts w:ascii="Arial" w:hAnsi="Arial" w:cs="Arial"/>
          <w:sz w:val="24"/>
          <w:szCs w:val="24"/>
        </w:rPr>
        <w:t xml:space="preserve"> desvelado </w:t>
      </w:r>
      <w:proofErr w:type="spellStart"/>
      <w:r w:rsidRPr="00896461">
        <w:rPr>
          <w:rFonts w:ascii="Arial" w:hAnsi="Arial" w:cs="Arial"/>
          <w:sz w:val="24"/>
          <w:szCs w:val="24"/>
        </w:rPr>
        <w:t>uma</w:t>
      </w:r>
      <w:proofErr w:type="spellEnd"/>
      <w:r w:rsidRPr="00896461">
        <w:rPr>
          <w:rFonts w:ascii="Arial" w:hAnsi="Arial" w:cs="Arial"/>
          <w:sz w:val="24"/>
          <w:szCs w:val="24"/>
        </w:rPr>
        <w:t xml:space="preserve"> </w:t>
      </w:r>
      <w:proofErr w:type="spellStart"/>
      <w:r w:rsidRPr="00896461">
        <w:rPr>
          <w:rFonts w:ascii="Arial" w:hAnsi="Arial" w:cs="Arial"/>
          <w:sz w:val="24"/>
          <w:szCs w:val="24"/>
        </w:rPr>
        <w:t>série</w:t>
      </w:r>
      <w:proofErr w:type="spellEnd"/>
      <w:r w:rsidRPr="00896461">
        <w:rPr>
          <w:rFonts w:ascii="Arial" w:hAnsi="Arial" w:cs="Arial"/>
          <w:sz w:val="24"/>
          <w:szCs w:val="24"/>
        </w:rPr>
        <w:t xml:space="preserve"> de </w:t>
      </w:r>
      <w:proofErr w:type="spellStart"/>
      <w:r w:rsidRPr="00896461">
        <w:rPr>
          <w:rFonts w:ascii="Arial" w:hAnsi="Arial" w:cs="Arial"/>
          <w:sz w:val="24"/>
          <w:szCs w:val="24"/>
        </w:rPr>
        <w:t>discussões</w:t>
      </w:r>
      <w:proofErr w:type="spellEnd"/>
      <w:r w:rsidRPr="00896461">
        <w:rPr>
          <w:rFonts w:ascii="Arial" w:hAnsi="Arial" w:cs="Arial"/>
          <w:sz w:val="24"/>
          <w:szCs w:val="24"/>
        </w:rPr>
        <w:t xml:space="preserve"> ideológicas </w:t>
      </w:r>
      <w:proofErr w:type="spellStart"/>
      <w:r w:rsidRPr="00896461">
        <w:rPr>
          <w:rFonts w:ascii="Arial" w:hAnsi="Arial" w:cs="Arial"/>
          <w:sz w:val="24"/>
          <w:szCs w:val="24"/>
        </w:rPr>
        <w:t>na</w:t>
      </w:r>
      <w:proofErr w:type="spellEnd"/>
      <w:r w:rsidRPr="00896461">
        <w:rPr>
          <w:rFonts w:ascii="Arial" w:hAnsi="Arial" w:cs="Arial"/>
          <w:sz w:val="24"/>
          <w:szCs w:val="24"/>
        </w:rPr>
        <w:t xml:space="preserve"> </w:t>
      </w:r>
      <w:proofErr w:type="spellStart"/>
      <w:r w:rsidRPr="00896461">
        <w:rPr>
          <w:rFonts w:ascii="Arial" w:hAnsi="Arial" w:cs="Arial"/>
          <w:sz w:val="24"/>
          <w:szCs w:val="24"/>
        </w:rPr>
        <w:t>atualidade</w:t>
      </w:r>
      <w:proofErr w:type="spellEnd"/>
      <w:r w:rsidRPr="00896461">
        <w:rPr>
          <w:rFonts w:ascii="Arial" w:hAnsi="Arial" w:cs="Arial"/>
          <w:sz w:val="24"/>
          <w:szCs w:val="24"/>
        </w:rPr>
        <w:t xml:space="preserve">, </w:t>
      </w:r>
      <w:proofErr w:type="spellStart"/>
      <w:r w:rsidRPr="00896461">
        <w:rPr>
          <w:rFonts w:ascii="Arial" w:hAnsi="Arial" w:cs="Arial"/>
          <w:sz w:val="24"/>
          <w:szCs w:val="24"/>
        </w:rPr>
        <w:t>sobretudo</w:t>
      </w:r>
      <w:proofErr w:type="spellEnd"/>
      <w:r w:rsidRPr="00896461">
        <w:rPr>
          <w:rFonts w:ascii="Arial" w:hAnsi="Arial" w:cs="Arial"/>
          <w:sz w:val="24"/>
          <w:szCs w:val="24"/>
        </w:rPr>
        <w:t xml:space="preserve"> acerca do impacto que este </w:t>
      </w:r>
      <w:proofErr w:type="spellStart"/>
      <w:r w:rsidRPr="00896461">
        <w:rPr>
          <w:rFonts w:ascii="Arial" w:hAnsi="Arial" w:cs="Arial"/>
          <w:sz w:val="24"/>
          <w:szCs w:val="24"/>
        </w:rPr>
        <w:t>fenômeno</w:t>
      </w:r>
      <w:proofErr w:type="spellEnd"/>
      <w:r w:rsidRPr="00896461">
        <w:rPr>
          <w:rFonts w:ascii="Arial" w:hAnsi="Arial" w:cs="Arial"/>
          <w:sz w:val="24"/>
          <w:szCs w:val="24"/>
        </w:rPr>
        <w:t xml:space="preserve"> </w:t>
      </w:r>
      <w:proofErr w:type="spellStart"/>
      <w:r w:rsidRPr="00896461">
        <w:rPr>
          <w:rFonts w:ascii="Arial" w:hAnsi="Arial" w:cs="Arial"/>
          <w:sz w:val="24"/>
          <w:szCs w:val="24"/>
        </w:rPr>
        <w:t>vem</w:t>
      </w:r>
      <w:proofErr w:type="spellEnd"/>
      <w:r w:rsidRPr="00896461">
        <w:rPr>
          <w:rFonts w:ascii="Arial" w:hAnsi="Arial" w:cs="Arial"/>
          <w:sz w:val="24"/>
          <w:szCs w:val="24"/>
        </w:rPr>
        <w:t xml:space="preserve"> causando nos países, em que percebe-se </w:t>
      </w:r>
      <w:proofErr w:type="spellStart"/>
      <w:r w:rsidRPr="00896461">
        <w:rPr>
          <w:rFonts w:ascii="Arial" w:hAnsi="Arial" w:cs="Arial"/>
          <w:sz w:val="24"/>
          <w:szCs w:val="24"/>
        </w:rPr>
        <w:t>uma</w:t>
      </w:r>
      <w:proofErr w:type="spellEnd"/>
      <w:r w:rsidRPr="00896461">
        <w:rPr>
          <w:rFonts w:ascii="Arial" w:hAnsi="Arial" w:cs="Arial"/>
          <w:sz w:val="24"/>
          <w:szCs w:val="24"/>
        </w:rPr>
        <w:t xml:space="preserve"> </w:t>
      </w:r>
      <w:proofErr w:type="spellStart"/>
      <w:r w:rsidRPr="00896461">
        <w:rPr>
          <w:rFonts w:ascii="Arial" w:hAnsi="Arial" w:cs="Arial"/>
          <w:sz w:val="24"/>
          <w:szCs w:val="24"/>
        </w:rPr>
        <w:t>insegurança</w:t>
      </w:r>
      <w:proofErr w:type="spellEnd"/>
      <w:r w:rsidRPr="00896461">
        <w:rPr>
          <w:rFonts w:ascii="Arial" w:hAnsi="Arial" w:cs="Arial"/>
          <w:sz w:val="24"/>
          <w:szCs w:val="24"/>
        </w:rPr>
        <w:t xml:space="preserve"> por parte dos nativos no que </w:t>
      </w:r>
      <w:proofErr w:type="spellStart"/>
      <w:r w:rsidRPr="00896461">
        <w:rPr>
          <w:rFonts w:ascii="Arial" w:hAnsi="Arial" w:cs="Arial"/>
          <w:sz w:val="24"/>
          <w:szCs w:val="24"/>
        </w:rPr>
        <w:t>tange</w:t>
      </w:r>
      <w:proofErr w:type="spellEnd"/>
      <w:r w:rsidRPr="00896461">
        <w:rPr>
          <w:rFonts w:ascii="Arial" w:hAnsi="Arial" w:cs="Arial"/>
          <w:sz w:val="24"/>
          <w:szCs w:val="24"/>
        </w:rPr>
        <w:t xml:space="preserve"> a </w:t>
      </w:r>
      <w:proofErr w:type="spellStart"/>
      <w:r w:rsidRPr="00896461">
        <w:rPr>
          <w:rFonts w:ascii="Arial" w:hAnsi="Arial" w:cs="Arial"/>
          <w:sz w:val="24"/>
          <w:szCs w:val="24"/>
        </w:rPr>
        <w:t>supremacia</w:t>
      </w:r>
      <w:proofErr w:type="spellEnd"/>
      <w:r w:rsidRPr="00896461">
        <w:rPr>
          <w:rFonts w:ascii="Arial" w:hAnsi="Arial" w:cs="Arial"/>
          <w:sz w:val="24"/>
          <w:szCs w:val="24"/>
        </w:rPr>
        <w:t xml:space="preserve"> nacionalista presente em </w:t>
      </w:r>
      <w:proofErr w:type="spellStart"/>
      <w:r w:rsidRPr="00896461">
        <w:rPr>
          <w:rFonts w:ascii="Arial" w:hAnsi="Arial" w:cs="Arial"/>
          <w:sz w:val="24"/>
          <w:szCs w:val="24"/>
        </w:rPr>
        <w:t>alguns</w:t>
      </w:r>
      <w:proofErr w:type="spellEnd"/>
      <w:r w:rsidRPr="00896461">
        <w:rPr>
          <w:rFonts w:ascii="Arial" w:hAnsi="Arial" w:cs="Arial"/>
          <w:sz w:val="24"/>
          <w:szCs w:val="24"/>
        </w:rPr>
        <w:t xml:space="preserve"> discursos. </w:t>
      </w:r>
      <w:proofErr w:type="spellStart"/>
      <w:r w:rsidRPr="00896461">
        <w:rPr>
          <w:rFonts w:ascii="Arial" w:hAnsi="Arial" w:cs="Arial"/>
          <w:sz w:val="24"/>
          <w:szCs w:val="24"/>
        </w:rPr>
        <w:t>Ocorre</w:t>
      </w:r>
      <w:proofErr w:type="spellEnd"/>
      <w:r w:rsidRPr="00896461">
        <w:rPr>
          <w:rFonts w:ascii="Arial" w:hAnsi="Arial" w:cs="Arial"/>
          <w:sz w:val="24"/>
          <w:szCs w:val="24"/>
        </w:rPr>
        <w:t xml:space="preserve"> que, no </w:t>
      </w:r>
      <w:proofErr w:type="spellStart"/>
      <w:r w:rsidRPr="00896461">
        <w:rPr>
          <w:rFonts w:ascii="Arial" w:hAnsi="Arial" w:cs="Arial"/>
          <w:sz w:val="24"/>
          <w:szCs w:val="24"/>
        </w:rPr>
        <w:t>entanto</w:t>
      </w:r>
      <w:proofErr w:type="spellEnd"/>
      <w:r w:rsidRPr="00896461">
        <w:rPr>
          <w:rFonts w:ascii="Arial" w:hAnsi="Arial" w:cs="Arial"/>
          <w:sz w:val="24"/>
          <w:szCs w:val="24"/>
        </w:rPr>
        <w:t xml:space="preserve">, </w:t>
      </w:r>
      <w:proofErr w:type="spellStart"/>
      <w:r w:rsidRPr="00896461">
        <w:rPr>
          <w:rFonts w:ascii="Arial" w:hAnsi="Arial" w:cs="Arial"/>
          <w:sz w:val="24"/>
          <w:szCs w:val="24"/>
        </w:rPr>
        <w:t>essa</w:t>
      </w:r>
      <w:proofErr w:type="spellEnd"/>
      <w:r w:rsidRPr="00896461">
        <w:rPr>
          <w:rFonts w:ascii="Arial" w:hAnsi="Arial" w:cs="Arial"/>
          <w:sz w:val="24"/>
          <w:szCs w:val="24"/>
        </w:rPr>
        <w:t xml:space="preserve"> narrativa </w:t>
      </w:r>
      <w:proofErr w:type="spellStart"/>
      <w:r w:rsidRPr="00896461">
        <w:rPr>
          <w:rFonts w:ascii="Arial" w:hAnsi="Arial" w:cs="Arial"/>
          <w:sz w:val="24"/>
          <w:szCs w:val="24"/>
        </w:rPr>
        <w:t>sempre</w:t>
      </w:r>
      <w:proofErr w:type="spellEnd"/>
      <w:r w:rsidRPr="00896461">
        <w:rPr>
          <w:rFonts w:ascii="Arial" w:hAnsi="Arial" w:cs="Arial"/>
          <w:sz w:val="24"/>
          <w:szCs w:val="24"/>
        </w:rPr>
        <w:t xml:space="preserve"> se </w:t>
      </w:r>
      <w:proofErr w:type="spellStart"/>
      <w:r w:rsidRPr="00896461">
        <w:rPr>
          <w:rFonts w:ascii="Arial" w:hAnsi="Arial" w:cs="Arial"/>
          <w:sz w:val="24"/>
          <w:szCs w:val="24"/>
        </w:rPr>
        <w:t>dá</w:t>
      </w:r>
      <w:proofErr w:type="spellEnd"/>
      <w:r w:rsidRPr="00896461">
        <w:rPr>
          <w:rFonts w:ascii="Arial" w:hAnsi="Arial" w:cs="Arial"/>
          <w:sz w:val="24"/>
          <w:szCs w:val="24"/>
        </w:rPr>
        <w:t xml:space="preserve"> a partir de </w:t>
      </w:r>
      <w:proofErr w:type="spellStart"/>
      <w:r w:rsidRPr="00896461">
        <w:rPr>
          <w:rFonts w:ascii="Arial" w:hAnsi="Arial" w:cs="Arial"/>
          <w:sz w:val="24"/>
          <w:szCs w:val="24"/>
        </w:rPr>
        <w:t>discussões</w:t>
      </w:r>
      <w:proofErr w:type="spellEnd"/>
      <w:r w:rsidRPr="00896461">
        <w:rPr>
          <w:rFonts w:ascii="Arial" w:hAnsi="Arial" w:cs="Arial"/>
          <w:sz w:val="24"/>
          <w:szCs w:val="24"/>
        </w:rPr>
        <w:t xml:space="preserve"> que </w:t>
      </w:r>
      <w:proofErr w:type="spellStart"/>
      <w:r w:rsidRPr="00896461">
        <w:rPr>
          <w:rFonts w:ascii="Arial" w:hAnsi="Arial" w:cs="Arial"/>
          <w:sz w:val="24"/>
          <w:szCs w:val="24"/>
        </w:rPr>
        <w:t>visam</w:t>
      </w:r>
      <w:proofErr w:type="spellEnd"/>
      <w:r w:rsidRPr="00896461">
        <w:rPr>
          <w:rFonts w:ascii="Arial" w:hAnsi="Arial" w:cs="Arial"/>
          <w:sz w:val="24"/>
          <w:szCs w:val="24"/>
        </w:rPr>
        <w:t xml:space="preserve"> abordar as </w:t>
      </w:r>
      <w:proofErr w:type="spellStart"/>
      <w:r w:rsidRPr="00896461">
        <w:rPr>
          <w:rFonts w:ascii="Arial" w:hAnsi="Arial" w:cs="Arial"/>
          <w:sz w:val="24"/>
          <w:szCs w:val="24"/>
        </w:rPr>
        <w:t>relações</w:t>
      </w:r>
      <w:proofErr w:type="spellEnd"/>
      <w:r w:rsidRPr="00896461">
        <w:rPr>
          <w:rFonts w:ascii="Arial" w:hAnsi="Arial" w:cs="Arial"/>
          <w:sz w:val="24"/>
          <w:szCs w:val="24"/>
        </w:rPr>
        <w:t xml:space="preserve"> humanas </w:t>
      </w:r>
      <w:proofErr w:type="spellStart"/>
      <w:r w:rsidRPr="00896461">
        <w:rPr>
          <w:rFonts w:ascii="Arial" w:hAnsi="Arial" w:cs="Arial"/>
          <w:sz w:val="24"/>
          <w:szCs w:val="24"/>
        </w:rPr>
        <w:t>nesse</w:t>
      </w:r>
      <w:proofErr w:type="spellEnd"/>
      <w:r w:rsidRPr="00896461">
        <w:rPr>
          <w:rFonts w:ascii="Arial" w:hAnsi="Arial" w:cs="Arial"/>
          <w:sz w:val="24"/>
          <w:szCs w:val="24"/>
        </w:rPr>
        <w:t xml:space="preserve"> contexto, ignorando, </w:t>
      </w:r>
      <w:proofErr w:type="spellStart"/>
      <w:r w:rsidRPr="00896461">
        <w:rPr>
          <w:rFonts w:ascii="Arial" w:hAnsi="Arial" w:cs="Arial"/>
          <w:sz w:val="24"/>
          <w:szCs w:val="24"/>
        </w:rPr>
        <w:t>então</w:t>
      </w:r>
      <w:proofErr w:type="spellEnd"/>
      <w:r w:rsidRPr="00896461">
        <w:rPr>
          <w:rFonts w:ascii="Arial" w:hAnsi="Arial" w:cs="Arial"/>
          <w:sz w:val="24"/>
          <w:szCs w:val="24"/>
        </w:rPr>
        <w:t xml:space="preserve">, </w:t>
      </w:r>
      <w:proofErr w:type="spellStart"/>
      <w:r w:rsidRPr="00896461">
        <w:rPr>
          <w:rFonts w:ascii="Arial" w:hAnsi="Arial" w:cs="Arial"/>
          <w:sz w:val="24"/>
          <w:szCs w:val="24"/>
        </w:rPr>
        <w:t>outros</w:t>
      </w:r>
      <w:proofErr w:type="spellEnd"/>
      <w:r w:rsidRPr="00896461">
        <w:rPr>
          <w:rFonts w:ascii="Arial" w:hAnsi="Arial" w:cs="Arial"/>
          <w:sz w:val="24"/>
          <w:szCs w:val="24"/>
        </w:rPr>
        <w:t xml:space="preserve"> agentes que </w:t>
      </w:r>
      <w:proofErr w:type="spellStart"/>
      <w:r w:rsidRPr="00896461">
        <w:rPr>
          <w:rFonts w:ascii="Arial" w:hAnsi="Arial" w:cs="Arial"/>
          <w:sz w:val="24"/>
          <w:szCs w:val="24"/>
        </w:rPr>
        <w:t>também</w:t>
      </w:r>
      <w:proofErr w:type="spellEnd"/>
      <w:r w:rsidRPr="00896461">
        <w:rPr>
          <w:rFonts w:ascii="Arial" w:hAnsi="Arial" w:cs="Arial"/>
          <w:sz w:val="24"/>
          <w:szCs w:val="24"/>
        </w:rPr>
        <w:t xml:space="preserve"> </w:t>
      </w:r>
      <w:proofErr w:type="spellStart"/>
      <w:r w:rsidRPr="00896461">
        <w:rPr>
          <w:rFonts w:ascii="Arial" w:hAnsi="Arial" w:cs="Arial"/>
          <w:sz w:val="24"/>
          <w:szCs w:val="24"/>
        </w:rPr>
        <w:t>sofrem</w:t>
      </w:r>
      <w:proofErr w:type="spellEnd"/>
      <w:r w:rsidRPr="00896461">
        <w:rPr>
          <w:rFonts w:ascii="Arial" w:hAnsi="Arial" w:cs="Arial"/>
          <w:sz w:val="24"/>
          <w:szCs w:val="24"/>
        </w:rPr>
        <w:t xml:space="preserve"> </w:t>
      </w:r>
      <w:proofErr w:type="spellStart"/>
      <w:r w:rsidRPr="00896461">
        <w:rPr>
          <w:rFonts w:ascii="Arial" w:hAnsi="Arial" w:cs="Arial"/>
          <w:sz w:val="24"/>
          <w:szCs w:val="24"/>
        </w:rPr>
        <w:t>restrições</w:t>
      </w:r>
      <w:proofErr w:type="spellEnd"/>
      <w:r w:rsidRPr="00896461">
        <w:rPr>
          <w:rFonts w:ascii="Arial" w:hAnsi="Arial" w:cs="Arial"/>
          <w:sz w:val="24"/>
          <w:szCs w:val="24"/>
        </w:rPr>
        <w:t xml:space="preserve"> </w:t>
      </w:r>
      <w:proofErr w:type="spellStart"/>
      <w:r w:rsidRPr="00896461">
        <w:rPr>
          <w:rFonts w:ascii="Arial" w:hAnsi="Arial" w:cs="Arial"/>
          <w:sz w:val="24"/>
          <w:szCs w:val="24"/>
        </w:rPr>
        <w:t>diante</w:t>
      </w:r>
      <w:proofErr w:type="spellEnd"/>
      <w:r w:rsidRPr="00896461">
        <w:rPr>
          <w:rFonts w:ascii="Arial" w:hAnsi="Arial" w:cs="Arial"/>
          <w:sz w:val="24"/>
          <w:szCs w:val="24"/>
        </w:rPr>
        <w:t xml:space="preserve"> da </w:t>
      </w:r>
      <w:proofErr w:type="spellStart"/>
      <w:r w:rsidRPr="00896461">
        <w:rPr>
          <w:rFonts w:ascii="Arial" w:hAnsi="Arial" w:cs="Arial"/>
          <w:sz w:val="24"/>
          <w:szCs w:val="24"/>
        </w:rPr>
        <w:t>realidade</w:t>
      </w:r>
      <w:proofErr w:type="spellEnd"/>
      <w:r w:rsidRPr="00896461">
        <w:rPr>
          <w:rFonts w:ascii="Arial" w:hAnsi="Arial" w:cs="Arial"/>
          <w:sz w:val="24"/>
          <w:szCs w:val="24"/>
        </w:rPr>
        <w:t xml:space="preserve"> </w:t>
      </w:r>
      <w:proofErr w:type="spellStart"/>
      <w:r w:rsidRPr="00896461">
        <w:rPr>
          <w:rFonts w:ascii="Arial" w:hAnsi="Arial" w:cs="Arial"/>
          <w:sz w:val="24"/>
          <w:szCs w:val="24"/>
        </w:rPr>
        <w:t>migratória</w:t>
      </w:r>
      <w:proofErr w:type="spellEnd"/>
      <w:r w:rsidRPr="00896461">
        <w:rPr>
          <w:rFonts w:ascii="Arial" w:hAnsi="Arial" w:cs="Arial"/>
          <w:sz w:val="24"/>
          <w:szCs w:val="24"/>
        </w:rPr>
        <w:t xml:space="preserve">, que é o caso, por </w:t>
      </w:r>
      <w:proofErr w:type="spellStart"/>
      <w:r w:rsidRPr="00896461">
        <w:rPr>
          <w:rFonts w:ascii="Arial" w:hAnsi="Arial" w:cs="Arial"/>
          <w:sz w:val="24"/>
          <w:szCs w:val="24"/>
        </w:rPr>
        <w:t>exemplo</w:t>
      </w:r>
      <w:proofErr w:type="spellEnd"/>
      <w:r w:rsidRPr="00896461">
        <w:rPr>
          <w:rFonts w:ascii="Arial" w:hAnsi="Arial" w:cs="Arial"/>
          <w:sz w:val="24"/>
          <w:szCs w:val="24"/>
        </w:rPr>
        <w:t xml:space="preserve">, dos </w:t>
      </w:r>
      <w:proofErr w:type="spellStart"/>
      <w:r w:rsidRPr="00896461">
        <w:rPr>
          <w:rFonts w:ascii="Arial" w:hAnsi="Arial" w:cs="Arial"/>
          <w:sz w:val="24"/>
          <w:szCs w:val="24"/>
        </w:rPr>
        <w:t>não</w:t>
      </w:r>
      <w:proofErr w:type="spellEnd"/>
      <w:r w:rsidRPr="00896461">
        <w:rPr>
          <w:rFonts w:ascii="Arial" w:hAnsi="Arial" w:cs="Arial"/>
          <w:sz w:val="24"/>
          <w:szCs w:val="24"/>
        </w:rPr>
        <w:t xml:space="preserve"> humanos. </w:t>
      </w:r>
      <w:proofErr w:type="spellStart"/>
      <w:r w:rsidRPr="00896461">
        <w:rPr>
          <w:rFonts w:ascii="Arial" w:hAnsi="Arial" w:cs="Arial"/>
          <w:sz w:val="24"/>
          <w:szCs w:val="24"/>
        </w:rPr>
        <w:t>Através</w:t>
      </w:r>
      <w:proofErr w:type="spellEnd"/>
      <w:r w:rsidRPr="00896461">
        <w:rPr>
          <w:rFonts w:ascii="Arial" w:hAnsi="Arial" w:cs="Arial"/>
          <w:sz w:val="24"/>
          <w:szCs w:val="24"/>
        </w:rPr>
        <w:t xml:space="preserve"> </w:t>
      </w:r>
      <w:proofErr w:type="spellStart"/>
      <w:r w:rsidRPr="00896461">
        <w:rPr>
          <w:rFonts w:ascii="Arial" w:hAnsi="Arial" w:cs="Arial"/>
          <w:sz w:val="24"/>
          <w:szCs w:val="24"/>
        </w:rPr>
        <w:t>desta</w:t>
      </w:r>
      <w:proofErr w:type="spellEnd"/>
      <w:r w:rsidRPr="00896461">
        <w:rPr>
          <w:rFonts w:ascii="Arial" w:hAnsi="Arial" w:cs="Arial"/>
          <w:sz w:val="24"/>
          <w:szCs w:val="24"/>
        </w:rPr>
        <w:t xml:space="preserve"> ótica, faz-se </w:t>
      </w:r>
      <w:proofErr w:type="spellStart"/>
      <w:r w:rsidRPr="00896461">
        <w:rPr>
          <w:rFonts w:ascii="Arial" w:hAnsi="Arial" w:cs="Arial"/>
          <w:sz w:val="24"/>
          <w:szCs w:val="24"/>
        </w:rPr>
        <w:t>necessário</w:t>
      </w:r>
      <w:proofErr w:type="spellEnd"/>
      <w:r w:rsidRPr="00896461">
        <w:rPr>
          <w:rFonts w:ascii="Arial" w:hAnsi="Arial" w:cs="Arial"/>
          <w:sz w:val="24"/>
          <w:szCs w:val="24"/>
        </w:rPr>
        <w:t xml:space="preserve"> “trocar as lentes” e </w:t>
      </w:r>
      <w:proofErr w:type="spellStart"/>
      <w:r w:rsidRPr="00896461">
        <w:rPr>
          <w:rFonts w:ascii="Arial" w:hAnsi="Arial" w:cs="Arial"/>
          <w:sz w:val="24"/>
          <w:szCs w:val="24"/>
        </w:rPr>
        <w:t>trazer</w:t>
      </w:r>
      <w:proofErr w:type="spellEnd"/>
      <w:r w:rsidRPr="00896461">
        <w:rPr>
          <w:rFonts w:ascii="Arial" w:hAnsi="Arial" w:cs="Arial"/>
          <w:sz w:val="24"/>
          <w:szCs w:val="24"/>
        </w:rPr>
        <w:t xml:space="preserve"> à baila </w:t>
      </w:r>
      <w:proofErr w:type="spellStart"/>
      <w:r w:rsidRPr="00896461">
        <w:rPr>
          <w:rFonts w:ascii="Arial" w:hAnsi="Arial" w:cs="Arial"/>
          <w:sz w:val="24"/>
          <w:szCs w:val="24"/>
        </w:rPr>
        <w:t>uma</w:t>
      </w:r>
      <w:proofErr w:type="spellEnd"/>
      <w:r w:rsidRPr="00896461">
        <w:rPr>
          <w:rFonts w:ascii="Arial" w:hAnsi="Arial" w:cs="Arial"/>
          <w:sz w:val="24"/>
          <w:szCs w:val="24"/>
        </w:rPr>
        <w:t xml:space="preserve"> </w:t>
      </w:r>
      <w:proofErr w:type="spellStart"/>
      <w:r w:rsidRPr="00896461">
        <w:rPr>
          <w:rFonts w:ascii="Arial" w:hAnsi="Arial" w:cs="Arial"/>
          <w:sz w:val="24"/>
          <w:szCs w:val="24"/>
        </w:rPr>
        <w:t>abordagem</w:t>
      </w:r>
      <w:proofErr w:type="spellEnd"/>
      <w:r w:rsidRPr="00896461">
        <w:rPr>
          <w:rFonts w:ascii="Arial" w:hAnsi="Arial" w:cs="Arial"/>
          <w:sz w:val="24"/>
          <w:szCs w:val="24"/>
        </w:rPr>
        <w:t xml:space="preserve"> que torne </w:t>
      </w:r>
      <w:proofErr w:type="spellStart"/>
      <w:r w:rsidRPr="00896461">
        <w:rPr>
          <w:rFonts w:ascii="Arial" w:hAnsi="Arial" w:cs="Arial"/>
          <w:sz w:val="24"/>
          <w:szCs w:val="24"/>
        </w:rPr>
        <w:t>possível</w:t>
      </w:r>
      <w:proofErr w:type="spellEnd"/>
      <w:r w:rsidRPr="00896461">
        <w:rPr>
          <w:rFonts w:ascii="Arial" w:hAnsi="Arial" w:cs="Arial"/>
          <w:sz w:val="24"/>
          <w:szCs w:val="24"/>
        </w:rPr>
        <w:t xml:space="preserve"> ponderar as </w:t>
      </w:r>
      <w:proofErr w:type="spellStart"/>
      <w:r w:rsidRPr="00896461">
        <w:rPr>
          <w:rFonts w:ascii="Arial" w:hAnsi="Arial" w:cs="Arial"/>
          <w:sz w:val="24"/>
          <w:szCs w:val="24"/>
        </w:rPr>
        <w:t>consequências</w:t>
      </w:r>
      <w:proofErr w:type="spellEnd"/>
      <w:r w:rsidRPr="00896461">
        <w:rPr>
          <w:rFonts w:ascii="Arial" w:hAnsi="Arial" w:cs="Arial"/>
          <w:sz w:val="24"/>
          <w:szCs w:val="24"/>
        </w:rPr>
        <w:t xml:space="preserve"> </w:t>
      </w:r>
      <w:proofErr w:type="spellStart"/>
      <w:r w:rsidRPr="00896461">
        <w:rPr>
          <w:rFonts w:ascii="Arial" w:hAnsi="Arial" w:cs="Arial"/>
          <w:sz w:val="24"/>
          <w:szCs w:val="24"/>
        </w:rPr>
        <w:t>nas</w:t>
      </w:r>
      <w:proofErr w:type="spellEnd"/>
      <w:r w:rsidRPr="00896461">
        <w:rPr>
          <w:rFonts w:ascii="Arial" w:hAnsi="Arial" w:cs="Arial"/>
          <w:sz w:val="24"/>
          <w:szCs w:val="24"/>
        </w:rPr>
        <w:t xml:space="preserve"> </w:t>
      </w:r>
      <w:proofErr w:type="spellStart"/>
      <w:r w:rsidRPr="00896461">
        <w:rPr>
          <w:rFonts w:ascii="Arial" w:hAnsi="Arial" w:cs="Arial"/>
          <w:sz w:val="24"/>
          <w:szCs w:val="24"/>
        </w:rPr>
        <w:t>quais</w:t>
      </w:r>
      <w:proofErr w:type="spellEnd"/>
      <w:r w:rsidRPr="00896461">
        <w:rPr>
          <w:rFonts w:ascii="Arial" w:hAnsi="Arial" w:cs="Arial"/>
          <w:sz w:val="24"/>
          <w:szCs w:val="24"/>
        </w:rPr>
        <w:t xml:space="preserve"> os </w:t>
      </w:r>
      <w:proofErr w:type="spellStart"/>
      <w:r w:rsidRPr="00896461">
        <w:rPr>
          <w:rFonts w:ascii="Arial" w:hAnsi="Arial" w:cs="Arial"/>
          <w:sz w:val="24"/>
          <w:szCs w:val="24"/>
        </w:rPr>
        <w:t>animais</w:t>
      </w:r>
      <w:proofErr w:type="spellEnd"/>
      <w:r w:rsidRPr="00896461">
        <w:rPr>
          <w:rFonts w:ascii="Arial" w:hAnsi="Arial" w:cs="Arial"/>
          <w:sz w:val="24"/>
          <w:szCs w:val="24"/>
        </w:rPr>
        <w:t xml:space="preserve"> </w:t>
      </w:r>
      <w:proofErr w:type="spellStart"/>
      <w:r w:rsidRPr="00896461">
        <w:rPr>
          <w:rFonts w:ascii="Arial" w:hAnsi="Arial" w:cs="Arial"/>
          <w:sz w:val="24"/>
          <w:szCs w:val="24"/>
        </w:rPr>
        <w:t>não</w:t>
      </w:r>
      <w:proofErr w:type="spellEnd"/>
      <w:r w:rsidRPr="00896461">
        <w:rPr>
          <w:rFonts w:ascii="Arial" w:hAnsi="Arial" w:cs="Arial"/>
          <w:sz w:val="24"/>
          <w:szCs w:val="24"/>
        </w:rPr>
        <w:t xml:space="preserve"> humanos </w:t>
      </w:r>
      <w:proofErr w:type="spellStart"/>
      <w:r w:rsidRPr="00896461">
        <w:rPr>
          <w:rFonts w:ascii="Arial" w:hAnsi="Arial" w:cs="Arial"/>
          <w:sz w:val="24"/>
          <w:szCs w:val="24"/>
        </w:rPr>
        <w:t>encontram</w:t>
      </w:r>
      <w:proofErr w:type="spellEnd"/>
      <w:r w:rsidRPr="00896461">
        <w:rPr>
          <w:rFonts w:ascii="Arial" w:hAnsi="Arial" w:cs="Arial"/>
          <w:sz w:val="24"/>
          <w:szCs w:val="24"/>
        </w:rPr>
        <w:t xml:space="preserve">-se </w:t>
      </w:r>
      <w:proofErr w:type="spellStart"/>
      <w:r w:rsidRPr="00896461">
        <w:rPr>
          <w:rFonts w:ascii="Arial" w:hAnsi="Arial" w:cs="Arial"/>
          <w:sz w:val="24"/>
          <w:szCs w:val="24"/>
        </w:rPr>
        <w:t>como</w:t>
      </w:r>
      <w:proofErr w:type="spellEnd"/>
      <w:r w:rsidRPr="00896461">
        <w:rPr>
          <w:rFonts w:ascii="Arial" w:hAnsi="Arial" w:cs="Arial"/>
          <w:sz w:val="24"/>
          <w:szCs w:val="24"/>
        </w:rPr>
        <w:t xml:space="preserve"> </w:t>
      </w:r>
      <w:proofErr w:type="spellStart"/>
      <w:r w:rsidRPr="00896461">
        <w:rPr>
          <w:rFonts w:ascii="Arial" w:hAnsi="Arial" w:cs="Arial"/>
          <w:sz w:val="24"/>
          <w:szCs w:val="24"/>
        </w:rPr>
        <w:t>principais</w:t>
      </w:r>
      <w:proofErr w:type="spellEnd"/>
      <w:r w:rsidRPr="00896461">
        <w:rPr>
          <w:rFonts w:ascii="Arial" w:hAnsi="Arial" w:cs="Arial"/>
          <w:sz w:val="24"/>
          <w:szCs w:val="24"/>
        </w:rPr>
        <w:t xml:space="preserve"> </w:t>
      </w:r>
      <w:proofErr w:type="spellStart"/>
      <w:r w:rsidRPr="00896461">
        <w:rPr>
          <w:rFonts w:ascii="Arial" w:hAnsi="Arial" w:cs="Arial"/>
          <w:sz w:val="24"/>
          <w:szCs w:val="24"/>
        </w:rPr>
        <w:t>afetados</w:t>
      </w:r>
      <w:proofErr w:type="spellEnd"/>
      <w:r w:rsidRPr="00896461">
        <w:rPr>
          <w:rFonts w:ascii="Arial" w:hAnsi="Arial" w:cs="Arial"/>
          <w:sz w:val="24"/>
          <w:szCs w:val="24"/>
        </w:rPr>
        <w:t xml:space="preserve">. Evidencia-se, </w:t>
      </w:r>
      <w:proofErr w:type="spellStart"/>
      <w:r w:rsidRPr="00896461">
        <w:rPr>
          <w:rFonts w:ascii="Arial" w:hAnsi="Arial" w:cs="Arial"/>
          <w:sz w:val="24"/>
          <w:szCs w:val="24"/>
        </w:rPr>
        <w:t>desta</w:t>
      </w:r>
      <w:proofErr w:type="spellEnd"/>
      <w:r w:rsidRPr="00896461">
        <w:rPr>
          <w:rFonts w:ascii="Arial" w:hAnsi="Arial" w:cs="Arial"/>
          <w:sz w:val="24"/>
          <w:szCs w:val="24"/>
        </w:rPr>
        <w:t xml:space="preserve"> forma, </w:t>
      </w:r>
      <w:proofErr w:type="spellStart"/>
      <w:r w:rsidRPr="00896461">
        <w:rPr>
          <w:rFonts w:ascii="Arial" w:hAnsi="Arial" w:cs="Arial"/>
          <w:sz w:val="24"/>
          <w:szCs w:val="24"/>
        </w:rPr>
        <w:t>dois</w:t>
      </w:r>
      <w:proofErr w:type="spellEnd"/>
      <w:r w:rsidRPr="00896461">
        <w:rPr>
          <w:rFonts w:ascii="Arial" w:hAnsi="Arial" w:cs="Arial"/>
          <w:sz w:val="24"/>
          <w:szCs w:val="24"/>
        </w:rPr>
        <w:t xml:space="preserve"> pontos que </w:t>
      </w:r>
      <w:proofErr w:type="spellStart"/>
      <w:r w:rsidRPr="00896461">
        <w:rPr>
          <w:rFonts w:ascii="Arial" w:hAnsi="Arial" w:cs="Arial"/>
          <w:sz w:val="24"/>
          <w:szCs w:val="24"/>
        </w:rPr>
        <w:t>merecem</w:t>
      </w:r>
      <w:proofErr w:type="spellEnd"/>
      <w:r w:rsidRPr="00896461">
        <w:rPr>
          <w:rFonts w:ascii="Arial" w:hAnsi="Arial" w:cs="Arial"/>
          <w:sz w:val="24"/>
          <w:szCs w:val="24"/>
        </w:rPr>
        <w:t xml:space="preserve"> destaque </w:t>
      </w:r>
      <w:proofErr w:type="spellStart"/>
      <w:r w:rsidRPr="00896461">
        <w:rPr>
          <w:rFonts w:ascii="Arial" w:hAnsi="Arial" w:cs="Arial"/>
          <w:sz w:val="24"/>
          <w:szCs w:val="24"/>
        </w:rPr>
        <w:t>nessa</w:t>
      </w:r>
      <w:proofErr w:type="spellEnd"/>
      <w:r w:rsidRPr="00896461">
        <w:rPr>
          <w:rFonts w:ascii="Arial" w:hAnsi="Arial" w:cs="Arial"/>
          <w:sz w:val="24"/>
          <w:szCs w:val="24"/>
        </w:rPr>
        <w:t xml:space="preserve"> </w:t>
      </w:r>
      <w:proofErr w:type="spellStart"/>
      <w:r w:rsidRPr="00896461">
        <w:rPr>
          <w:rFonts w:ascii="Arial" w:hAnsi="Arial" w:cs="Arial"/>
          <w:sz w:val="24"/>
          <w:szCs w:val="24"/>
        </w:rPr>
        <w:t>discussão</w:t>
      </w:r>
      <w:proofErr w:type="spellEnd"/>
      <w:r w:rsidRPr="00896461">
        <w:rPr>
          <w:rFonts w:ascii="Arial" w:hAnsi="Arial" w:cs="Arial"/>
          <w:sz w:val="24"/>
          <w:szCs w:val="24"/>
        </w:rPr>
        <w:t xml:space="preserve">: os </w:t>
      </w:r>
      <w:proofErr w:type="spellStart"/>
      <w:r w:rsidRPr="00896461">
        <w:rPr>
          <w:rFonts w:ascii="Arial" w:hAnsi="Arial" w:cs="Arial"/>
          <w:sz w:val="24"/>
          <w:szCs w:val="24"/>
        </w:rPr>
        <w:t>homens</w:t>
      </w:r>
      <w:proofErr w:type="spellEnd"/>
      <w:r w:rsidRPr="00896461">
        <w:rPr>
          <w:rFonts w:ascii="Arial" w:hAnsi="Arial" w:cs="Arial"/>
          <w:sz w:val="24"/>
          <w:szCs w:val="24"/>
        </w:rPr>
        <w:t xml:space="preserve"> </w:t>
      </w:r>
      <w:proofErr w:type="spellStart"/>
      <w:r w:rsidRPr="00896461">
        <w:rPr>
          <w:rFonts w:ascii="Arial" w:hAnsi="Arial" w:cs="Arial"/>
          <w:sz w:val="24"/>
          <w:szCs w:val="24"/>
        </w:rPr>
        <w:t>envolvidos</w:t>
      </w:r>
      <w:proofErr w:type="spellEnd"/>
      <w:r w:rsidRPr="00896461">
        <w:rPr>
          <w:rFonts w:ascii="Arial" w:hAnsi="Arial" w:cs="Arial"/>
          <w:sz w:val="24"/>
          <w:szCs w:val="24"/>
        </w:rPr>
        <w:t xml:space="preserve"> em </w:t>
      </w:r>
      <w:proofErr w:type="spellStart"/>
      <w:r w:rsidRPr="00896461">
        <w:rPr>
          <w:rFonts w:ascii="Arial" w:hAnsi="Arial" w:cs="Arial"/>
          <w:sz w:val="24"/>
          <w:szCs w:val="24"/>
        </w:rPr>
        <w:t>processos</w:t>
      </w:r>
      <w:proofErr w:type="spellEnd"/>
      <w:r w:rsidRPr="00896461">
        <w:rPr>
          <w:rFonts w:ascii="Arial" w:hAnsi="Arial" w:cs="Arial"/>
          <w:sz w:val="24"/>
          <w:szCs w:val="24"/>
        </w:rPr>
        <w:t xml:space="preserve"> de </w:t>
      </w:r>
      <w:proofErr w:type="spellStart"/>
      <w:r w:rsidRPr="00896461">
        <w:rPr>
          <w:rFonts w:ascii="Arial" w:hAnsi="Arial" w:cs="Arial"/>
          <w:sz w:val="24"/>
          <w:szCs w:val="24"/>
        </w:rPr>
        <w:t>mobilidade</w:t>
      </w:r>
      <w:proofErr w:type="spellEnd"/>
      <w:r w:rsidRPr="00896461">
        <w:rPr>
          <w:rFonts w:ascii="Arial" w:hAnsi="Arial" w:cs="Arial"/>
          <w:sz w:val="24"/>
          <w:szCs w:val="24"/>
        </w:rPr>
        <w:t xml:space="preserve"> transnacional, </w:t>
      </w:r>
      <w:proofErr w:type="spellStart"/>
      <w:r w:rsidRPr="00896461">
        <w:rPr>
          <w:rFonts w:ascii="Arial" w:hAnsi="Arial" w:cs="Arial"/>
          <w:sz w:val="24"/>
          <w:szCs w:val="24"/>
        </w:rPr>
        <w:t>ou</w:t>
      </w:r>
      <w:proofErr w:type="spellEnd"/>
      <w:r w:rsidRPr="00896461">
        <w:rPr>
          <w:rFonts w:ascii="Arial" w:hAnsi="Arial" w:cs="Arial"/>
          <w:sz w:val="24"/>
          <w:szCs w:val="24"/>
        </w:rPr>
        <w:t xml:space="preserve"> </w:t>
      </w:r>
      <w:proofErr w:type="spellStart"/>
      <w:r w:rsidRPr="00896461">
        <w:rPr>
          <w:rFonts w:ascii="Arial" w:hAnsi="Arial" w:cs="Arial"/>
          <w:sz w:val="24"/>
          <w:szCs w:val="24"/>
        </w:rPr>
        <w:t>abandonam</w:t>
      </w:r>
      <w:proofErr w:type="spellEnd"/>
      <w:r w:rsidRPr="00896461">
        <w:rPr>
          <w:rFonts w:ascii="Arial" w:hAnsi="Arial" w:cs="Arial"/>
          <w:sz w:val="24"/>
          <w:szCs w:val="24"/>
        </w:rPr>
        <w:t xml:space="preserve"> </w:t>
      </w:r>
      <w:proofErr w:type="spellStart"/>
      <w:r w:rsidRPr="00896461">
        <w:rPr>
          <w:rFonts w:ascii="Arial" w:hAnsi="Arial" w:cs="Arial"/>
          <w:sz w:val="24"/>
          <w:szCs w:val="24"/>
        </w:rPr>
        <w:t>seus</w:t>
      </w:r>
      <w:proofErr w:type="spellEnd"/>
      <w:r w:rsidRPr="00896461">
        <w:rPr>
          <w:rFonts w:ascii="Arial" w:hAnsi="Arial" w:cs="Arial"/>
          <w:sz w:val="24"/>
          <w:szCs w:val="24"/>
        </w:rPr>
        <w:t xml:space="preserve"> </w:t>
      </w:r>
      <w:proofErr w:type="spellStart"/>
      <w:r w:rsidRPr="00896461">
        <w:rPr>
          <w:rFonts w:ascii="Arial" w:hAnsi="Arial" w:cs="Arial"/>
          <w:sz w:val="24"/>
          <w:szCs w:val="24"/>
        </w:rPr>
        <w:t>animais</w:t>
      </w:r>
      <w:proofErr w:type="spellEnd"/>
      <w:r w:rsidRPr="00896461">
        <w:rPr>
          <w:rFonts w:ascii="Arial" w:hAnsi="Arial" w:cs="Arial"/>
          <w:sz w:val="24"/>
          <w:szCs w:val="24"/>
        </w:rPr>
        <w:t xml:space="preserve">, </w:t>
      </w:r>
      <w:proofErr w:type="spellStart"/>
      <w:r w:rsidRPr="00896461">
        <w:rPr>
          <w:rFonts w:ascii="Arial" w:hAnsi="Arial" w:cs="Arial"/>
          <w:sz w:val="24"/>
          <w:szCs w:val="24"/>
        </w:rPr>
        <w:t>ou</w:t>
      </w:r>
      <w:proofErr w:type="spellEnd"/>
      <w:r w:rsidRPr="00896461">
        <w:rPr>
          <w:rFonts w:ascii="Arial" w:hAnsi="Arial" w:cs="Arial"/>
          <w:sz w:val="24"/>
          <w:szCs w:val="24"/>
        </w:rPr>
        <w:t xml:space="preserve">, </w:t>
      </w:r>
      <w:proofErr w:type="spellStart"/>
      <w:r w:rsidRPr="00896461">
        <w:rPr>
          <w:rFonts w:ascii="Arial" w:hAnsi="Arial" w:cs="Arial"/>
          <w:sz w:val="24"/>
          <w:szCs w:val="24"/>
        </w:rPr>
        <w:t>ao</w:t>
      </w:r>
      <w:proofErr w:type="spellEnd"/>
      <w:r w:rsidRPr="00896461">
        <w:rPr>
          <w:rFonts w:ascii="Arial" w:hAnsi="Arial" w:cs="Arial"/>
          <w:sz w:val="24"/>
          <w:szCs w:val="24"/>
        </w:rPr>
        <w:t xml:space="preserve"> adentrar </w:t>
      </w:r>
      <w:proofErr w:type="spellStart"/>
      <w:r w:rsidRPr="00896461">
        <w:rPr>
          <w:rFonts w:ascii="Arial" w:hAnsi="Arial" w:cs="Arial"/>
          <w:sz w:val="24"/>
          <w:szCs w:val="24"/>
        </w:rPr>
        <w:t>num</w:t>
      </w:r>
      <w:proofErr w:type="spellEnd"/>
      <w:r w:rsidRPr="00896461">
        <w:rPr>
          <w:rFonts w:ascii="Arial" w:hAnsi="Arial" w:cs="Arial"/>
          <w:sz w:val="24"/>
          <w:szCs w:val="24"/>
        </w:rPr>
        <w:t xml:space="preserve"> </w:t>
      </w:r>
      <w:proofErr w:type="spellStart"/>
      <w:r w:rsidRPr="00896461">
        <w:rPr>
          <w:rFonts w:ascii="Arial" w:hAnsi="Arial" w:cs="Arial"/>
          <w:sz w:val="24"/>
          <w:szCs w:val="24"/>
        </w:rPr>
        <w:t>novo</w:t>
      </w:r>
      <w:proofErr w:type="spellEnd"/>
      <w:r w:rsidRPr="00896461">
        <w:rPr>
          <w:rFonts w:ascii="Arial" w:hAnsi="Arial" w:cs="Arial"/>
          <w:sz w:val="24"/>
          <w:szCs w:val="24"/>
        </w:rPr>
        <w:t xml:space="preserve"> </w:t>
      </w:r>
      <w:proofErr w:type="spellStart"/>
      <w:r w:rsidRPr="00896461">
        <w:rPr>
          <w:rFonts w:ascii="Arial" w:hAnsi="Arial" w:cs="Arial"/>
          <w:sz w:val="24"/>
          <w:szCs w:val="24"/>
        </w:rPr>
        <w:t>espaço</w:t>
      </w:r>
      <w:proofErr w:type="spellEnd"/>
      <w:r w:rsidRPr="00896461">
        <w:rPr>
          <w:rFonts w:ascii="Arial" w:hAnsi="Arial" w:cs="Arial"/>
          <w:sz w:val="24"/>
          <w:szCs w:val="24"/>
        </w:rPr>
        <w:t xml:space="preserve"> soberano, o </w:t>
      </w:r>
      <w:proofErr w:type="spellStart"/>
      <w:r w:rsidRPr="00896461">
        <w:rPr>
          <w:rFonts w:ascii="Arial" w:hAnsi="Arial" w:cs="Arial"/>
          <w:sz w:val="24"/>
          <w:szCs w:val="24"/>
        </w:rPr>
        <w:t>fazem</w:t>
      </w:r>
      <w:proofErr w:type="spellEnd"/>
      <w:r w:rsidRPr="00896461">
        <w:rPr>
          <w:rFonts w:ascii="Arial" w:hAnsi="Arial" w:cs="Arial"/>
          <w:sz w:val="24"/>
          <w:szCs w:val="24"/>
        </w:rPr>
        <w:t xml:space="preserve"> </w:t>
      </w:r>
      <w:proofErr w:type="spellStart"/>
      <w:r w:rsidRPr="00896461">
        <w:rPr>
          <w:rFonts w:ascii="Arial" w:hAnsi="Arial" w:cs="Arial"/>
          <w:sz w:val="24"/>
          <w:szCs w:val="24"/>
        </w:rPr>
        <w:t>sem</w:t>
      </w:r>
      <w:proofErr w:type="spellEnd"/>
      <w:r w:rsidRPr="00896461">
        <w:rPr>
          <w:rFonts w:ascii="Arial" w:hAnsi="Arial" w:cs="Arial"/>
          <w:sz w:val="24"/>
          <w:szCs w:val="24"/>
        </w:rPr>
        <w:t xml:space="preserve"> </w:t>
      </w:r>
      <w:proofErr w:type="spellStart"/>
      <w:r w:rsidRPr="00896461">
        <w:rPr>
          <w:rFonts w:ascii="Arial" w:hAnsi="Arial" w:cs="Arial"/>
          <w:sz w:val="24"/>
          <w:szCs w:val="24"/>
        </w:rPr>
        <w:t>qualquer</w:t>
      </w:r>
      <w:proofErr w:type="spellEnd"/>
      <w:r w:rsidRPr="00896461">
        <w:rPr>
          <w:rFonts w:ascii="Arial" w:hAnsi="Arial" w:cs="Arial"/>
          <w:sz w:val="24"/>
          <w:szCs w:val="24"/>
        </w:rPr>
        <w:t xml:space="preserve"> </w:t>
      </w:r>
      <w:proofErr w:type="spellStart"/>
      <w:r w:rsidRPr="00896461">
        <w:rPr>
          <w:rFonts w:ascii="Arial" w:hAnsi="Arial" w:cs="Arial"/>
          <w:sz w:val="24"/>
          <w:szCs w:val="24"/>
        </w:rPr>
        <w:t>preocupação</w:t>
      </w:r>
      <w:proofErr w:type="spellEnd"/>
      <w:r w:rsidRPr="00896461">
        <w:rPr>
          <w:rFonts w:ascii="Arial" w:hAnsi="Arial" w:cs="Arial"/>
          <w:sz w:val="24"/>
          <w:szCs w:val="24"/>
        </w:rPr>
        <w:t xml:space="preserve"> </w:t>
      </w:r>
      <w:proofErr w:type="spellStart"/>
      <w:r w:rsidRPr="00896461">
        <w:rPr>
          <w:rFonts w:ascii="Arial" w:hAnsi="Arial" w:cs="Arial"/>
          <w:sz w:val="24"/>
          <w:szCs w:val="24"/>
        </w:rPr>
        <w:t>com</w:t>
      </w:r>
      <w:proofErr w:type="spellEnd"/>
      <w:r w:rsidRPr="00896461">
        <w:rPr>
          <w:rFonts w:ascii="Arial" w:hAnsi="Arial" w:cs="Arial"/>
          <w:sz w:val="24"/>
          <w:szCs w:val="24"/>
        </w:rPr>
        <w:t xml:space="preserve"> a fauna </w:t>
      </w:r>
      <w:proofErr w:type="spellStart"/>
      <w:r w:rsidRPr="00896461">
        <w:rPr>
          <w:rFonts w:ascii="Arial" w:hAnsi="Arial" w:cs="Arial"/>
          <w:sz w:val="24"/>
          <w:szCs w:val="24"/>
        </w:rPr>
        <w:t>ali</w:t>
      </w:r>
      <w:proofErr w:type="spellEnd"/>
      <w:r w:rsidRPr="00896461">
        <w:rPr>
          <w:rFonts w:ascii="Arial" w:hAnsi="Arial" w:cs="Arial"/>
          <w:sz w:val="24"/>
          <w:szCs w:val="24"/>
        </w:rPr>
        <w:t xml:space="preserve"> nativa. Acontece que em sociedades complexas o “diferente” torna-se </w:t>
      </w:r>
      <w:proofErr w:type="spellStart"/>
      <w:r w:rsidRPr="00896461">
        <w:rPr>
          <w:rFonts w:ascii="Arial" w:hAnsi="Arial" w:cs="Arial"/>
          <w:sz w:val="24"/>
          <w:szCs w:val="24"/>
        </w:rPr>
        <w:t>alvo</w:t>
      </w:r>
      <w:proofErr w:type="spellEnd"/>
      <w:r w:rsidRPr="00896461">
        <w:rPr>
          <w:rFonts w:ascii="Arial" w:hAnsi="Arial" w:cs="Arial"/>
          <w:sz w:val="24"/>
          <w:szCs w:val="24"/>
        </w:rPr>
        <w:t xml:space="preserve"> de </w:t>
      </w:r>
      <w:proofErr w:type="spellStart"/>
      <w:r w:rsidRPr="00896461">
        <w:rPr>
          <w:rFonts w:ascii="Arial" w:hAnsi="Arial" w:cs="Arial"/>
          <w:sz w:val="24"/>
          <w:szCs w:val="24"/>
        </w:rPr>
        <w:t>exclusão</w:t>
      </w:r>
      <w:proofErr w:type="spellEnd"/>
      <w:r w:rsidRPr="00896461">
        <w:rPr>
          <w:rFonts w:ascii="Arial" w:hAnsi="Arial" w:cs="Arial"/>
          <w:sz w:val="24"/>
          <w:szCs w:val="24"/>
        </w:rPr>
        <w:t xml:space="preserve"> e </w:t>
      </w:r>
      <w:proofErr w:type="spellStart"/>
      <w:r w:rsidRPr="00896461">
        <w:rPr>
          <w:rFonts w:ascii="Arial" w:hAnsi="Arial" w:cs="Arial"/>
          <w:sz w:val="24"/>
          <w:szCs w:val="24"/>
        </w:rPr>
        <w:t>sua</w:t>
      </w:r>
      <w:proofErr w:type="spellEnd"/>
      <w:r w:rsidRPr="00896461">
        <w:rPr>
          <w:rFonts w:ascii="Arial" w:hAnsi="Arial" w:cs="Arial"/>
          <w:sz w:val="24"/>
          <w:szCs w:val="24"/>
        </w:rPr>
        <w:t xml:space="preserve"> </w:t>
      </w:r>
      <w:proofErr w:type="spellStart"/>
      <w:r w:rsidRPr="00896461">
        <w:rPr>
          <w:rFonts w:ascii="Arial" w:hAnsi="Arial" w:cs="Arial"/>
          <w:sz w:val="24"/>
          <w:szCs w:val="24"/>
        </w:rPr>
        <w:t>imbricação</w:t>
      </w:r>
      <w:proofErr w:type="spellEnd"/>
      <w:r w:rsidRPr="00896461">
        <w:rPr>
          <w:rFonts w:ascii="Arial" w:hAnsi="Arial" w:cs="Arial"/>
          <w:sz w:val="24"/>
          <w:szCs w:val="24"/>
        </w:rPr>
        <w:t xml:space="preserve"> </w:t>
      </w:r>
      <w:proofErr w:type="spellStart"/>
      <w:r w:rsidRPr="00896461">
        <w:rPr>
          <w:rFonts w:ascii="Arial" w:hAnsi="Arial" w:cs="Arial"/>
          <w:sz w:val="24"/>
          <w:szCs w:val="24"/>
        </w:rPr>
        <w:t>com</w:t>
      </w:r>
      <w:proofErr w:type="spellEnd"/>
      <w:r w:rsidRPr="00896461">
        <w:rPr>
          <w:rFonts w:ascii="Arial" w:hAnsi="Arial" w:cs="Arial"/>
          <w:sz w:val="24"/>
          <w:szCs w:val="24"/>
        </w:rPr>
        <w:t xml:space="preserve"> as </w:t>
      </w:r>
      <w:proofErr w:type="spellStart"/>
      <w:r w:rsidRPr="00896461">
        <w:rPr>
          <w:rFonts w:ascii="Arial" w:hAnsi="Arial" w:cs="Arial"/>
          <w:sz w:val="24"/>
          <w:szCs w:val="24"/>
        </w:rPr>
        <w:t>relações</w:t>
      </w:r>
      <w:proofErr w:type="spellEnd"/>
      <w:r w:rsidRPr="00896461">
        <w:rPr>
          <w:rFonts w:ascii="Arial" w:hAnsi="Arial" w:cs="Arial"/>
          <w:sz w:val="24"/>
          <w:szCs w:val="24"/>
        </w:rPr>
        <w:t xml:space="preserve"> de poder </w:t>
      </w:r>
      <w:proofErr w:type="spellStart"/>
      <w:r w:rsidRPr="00896461">
        <w:rPr>
          <w:rFonts w:ascii="Arial" w:hAnsi="Arial" w:cs="Arial"/>
          <w:sz w:val="24"/>
          <w:szCs w:val="24"/>
        </w:rPr>
        <w:t>ali</w:t>
      </w:r>
      <w:proofErr w:type="spellEnd"/>
      <w:r w:rsidRPr="00896461">
        <w:rPr>
          <w:rFonts w:ascii="Arial" w:hAnsi="Arial" w:cs="Arial"/>
          <w:sz w:val="24"/>
          <w:szCs w:val="24"/>
        </w:rPr>
        <w:t xml:space="preserve"> existentes </w:t>
      </w:r>
      <w:proofErr w:type="spellStart"/>
      <w:r w:rsidRPr="00896461">
        <w:rPr>
          <w:rFonts w:ascii="Arial" w:hAnsi="Arial" w:cs="Arial"/>
          <w:sz w:val="24"/>
          <w:szCs w:val="24"/>
        </w:rPr>
        <w:t>são</w:t>
      </w:r>
      <w:proofErr w:type="spellEnd"/>
      <w:r w:rsidRPr="00896461">
        <w:rPr>
          <w:rFonts w:ascii="Arial" w:hAnsi="Arial" w:cs="Arial"/>
          <w:sz w:val="24"/>
          <w:szCs w:val="24"/>
        </w:rPr>
        <w:t xml:space="preserve"> </w:t>
      </w:r>
      <w:proofErr w:type="spellStart"/>
      <w:r w:rsidRPr="00896461">
        <w:rPr>
          <w:rFonts w:ascii="Arial" w:hAnsi="Arial" w:cs="Arial"/>
          <w:sz w:val="24"/>
          <w:szCs w:val="24"/>
        </w:rPr>
        <w:t>notórias</w:t>
      </w:r>
      <w:proofErr w:type="spellEnd"/>
      <w:r w:rsidRPr="00896461">
        <w:rPr>
          <w:rFonts w:ascii="Arial" w:hAnsi="Arial" w:cs="Arial"/>
          <w:sz w:val="24"/>
          <w:szCs w:val="24"/>
        </w:rPr>
        <w:t xml:space="preserve">, e, </w:t>
      </w:r>
      <w:proofErr w:type="spellStart"/>
      <w:r w:rsidRPr="00896461">
        <w:rPr>
          <w:rFonts w:ascii="Arial" w:hAnsi="Arial" w:cs="Arial"/>
          <w:sz w:val="24"/>
          <w:szCs w:val="24"/>
        </w:rPr>
        <w:t>ao</w:t>
      </w:r>
      <w:proofErr w:type="spellEnd"/>
      <w:r w:rsidRPr="00896461">
        <w:rPr>
          <w:rFonts w:ascii="Arial" w:hAnsi="Arial" w:cs="Arial"/>
          <w:sz w:val="24"/>
          <w:szCs w:val="24"/>
        </w:rPr>
        <w:t xml:space="preserve"> ignorar que no </w:t>
      </w:r>
      <w:r w:rsidRPr="00896461">
        <w:rPr>
          <w:rFonts w:ascii="Arial" w:hAnsi="Arial" w:cs="Arial"/>
          <w:sz w:val="24"/>
          <w:szCs w:val="24"/>
        </w:rPr>
        <w:lastRenderedPageBreak/>
        <w:t xml:space="preserve">contexto </w:t>
      </w:r>
      <w:proofErr w:type="spellStart"/>
      <w:r w:rsidRPr="00896461">
        <w:rPr>
          <w:rFonts w:ascii="Arial" w:hAnsi="Arial" w:cs="Arial"/>
          <w:sz w:val="24"/>
          <w:szCs w:val="24"/>
        </w:rPr>
        <w:t>migratório</w:t>
      </w:r>
      <w:proofErr w:type="spellEnd"/>
      <w:r w:rsidRPr="00896461">
        <w:rPr>
          <w:rFonts w:ascii="Arial" w:hAnsi="Arial" w:cs="Arial"/>
          <w:sz w:val="24"/>
          <w:szCs w:val="24"/>
        </w:rPr>
        <w:t xml:space="preserve"> o humano </w:t>
      </w:r>
      <w:proofErr w:type="spellStart"/>
      <w:r w:rsidRPr="00896461">
        <w:rPr>
          <w:rFonts w:ascii="Arial" w:hAnsi="Arial" w:cs="Arial"/>
          <w:sz w:val="24"/>
          <w:szCs w:val="24"/>
        </w:rPr>
        <w:t>também</w:t>
      </w:r>
      <w:proofErr w:type="spellEnd"/>
      <w:r w:rsidRPr="00896461">
        <w:rPr>
          <w:rFonts w:ascii="Arial" w:hAnsi="Arial" w:cs="Arial"/>
          <w:sz w:val="24"/>
          <w:szCs w:val="24"/>
        </w:rPr>
        <w:t xml:space="preserve"> é </w:t>
      </w:r>
      <w:proofErr w:type="spellStart"/>
      <w:r w:rsidRPr="00896461">
        <w:rPr>
          <w:rFonts w:ascii="Arial" w:hAnsi="Arial" w:cs="Arial"/>
          <w:sz w:val="24"/>
          <w:szCs w:val="24"/>
        </w:rPr>
        <w:t>outro</w:t>
      </w:r>
      <w:proofErr w:type="spellEnd"/>
      <w:r w:rsidRPr="00896461">
        <w:rPr>
          <w:rFonts w:ascii="Arial" w:hAnsi="Arial" w:cs="Arial"/>
          <w:sz w:val="24"/>
          <w:szCs w:val="24"/>
        </w:rPr>
        <w:t xml:space="preserve">, ele acaba ignorando as </w:t>
      </w:r>
      <w:proofErr w:type="spellStart"/>
      <w:r w:rsidRPr="00896461">
        <w:rPr>
          <w:rFonts w:ascii="Arial" w:hAnsi="Arial" w:cs="Arial"/>
          <w:sz w:val="24"/>
          <w:szCs w:val="24"/>
        </w:rPr>
        <w:t>necessidades</w:t>
      </w:r>
      <w:proofErr w:type="spellEnd"/>
      <w:r w:rsidRPr="00896461">
        <w:rPr>
          <w:rFonts w:ascii="Arial" w:hAnsi="Arial" w:cs="Arial"/>
          <w:sz w:val="24"/>
          <w:szCs w:val="24"/>
        </w:rPr>
        <w:t xml:space="preserve"> dos </w:t>
      </w:r>
      <w:proofErr w:type="spellStart"/>
      <w:r w:rsidRPr="00896461">
        <w:rPr>
          <w:rFonts w:ascii="Arial" w:hAnsi="Arial" w:cs="Arial"/>
          <w:sz w:val="24"/>
          <w:szCs w:val="24"/>
        </w:rPr>
        <w:t>não</w:t>
      </w:r>
      <w:proofErr w:type="spellEnd"/>
      <w:r w:rsidRPr="00896461">
        <w:rPr>
          <w:rFonts w:ascii="Arial" w:hAnsi="Arial" w:cs="Arial"/>
          <w:sz w:val="24"/>
          <w:szCs w:val="24"/>
        </w:rPr>
        <w:t xml:space="preserve"> humanos que </w:t>
      </w:r>
      <w:proofErr w:type="spellStart"/>
      <w:r w:rsidRPr="00896461">
        <w:rPr>
          <w:rFonts w:ascii="Arial" w:hAnsi="Arial" w:cs="Arial"/>
          <w:sz w:val="24"/>
          <w:szCs w:val="24"/>
        </w:rPr>
        <w:t>são</w:t>
      </w:r>
      <w:proofErr w:type="spellEnd"/>
      <w:r w:rsidRPr="00896461">
        <w:rPr>
          <w:rFonts w:ascii="Arial" w:hAnsi="Arial" w:cs="Arial"/>
          <w:sz w:val="24"/>
          <w:szCs w:val="24"/>
        </w:rPr>
        <w:t xml:space="preserve">, de igual modo, migrantes. A partir </w:t>
      </w:r>
      <w:proofErr w:type="spellStart"/>
      <w:r w:rsidRPr="00896461">
        <w:rPr>
          <w:rFonts w:ascii="Arial" w:hAnsi="Arial" w:cs="Arial"/>
          <w:sz w:val="24"/>
          <w:szCs w:val="24"/>
        </w:rPr>
        <w:t>disso</w:t>
      </w:r>
      <w:proofErr w:type="spellEnd"/>
      <w:r w:rsidRPr="00896461">
        <w:rPr>
          <w:rFonts w:ascii="Arial" w:hAnsi="Arial" w:cs="Arial"/>
          <w:sz w:val="24"/>
          <w:szCs w:val="24"/>
        </w:rPr>
        <w:t xml:space="preserve">, problematiza-se a </w:t>
      </w:r>
      <w:proofErr w:type="spellStart"/>
      <w:r w:rsidRPr="00896461">
        <w:rPr>
          <w:rFonts w:ascii="Arial" w:hAnsi="Arial" w:cs="Arial"/>
          <w:sz w:val="24"/>
          <w:szCs w:val="24"/>
        </w:rPr>
        <w:t>seguinte</w:t>
      </w:r>
      <w:proofErr w:type="spellEnd"/>
      <w:r w:rsidRPr="00896461">
        <w:rPr>
          <w:rFonts w:ascii="Arial" w:hAnsi="Arial" w:cs="Arial"/>
          <w:sz w:val="24"/>
          <w:szCs w:val="24"/>
        </w:rPr>
        <w:t xml:space="preserve"> </w:t>
      </w:r>
      <w:proofErr w:type="spellStart"/>
      <w:r w:rsidRPr="00896461">
        <w:rPr>
          <w:rFonts w:ascii="Arial" w:hAnsi="Arial" w:cs="Arial"/>
          <w:sz w:val="24"/>
          <w:szCs w:val="24"/>
        </w:rPr>
        <w:t>questão</w:t>
      </w:r>
      <w:proofErr w:type="spellEnd"/>
      <w:r w:rsidRPr="00896461">
        <w:rPr>
          <w:rFonts w:ascii="Arial" w:hAnsi="Arial" w:cs="Arial"/>
          <w:sz w:val="24"/>
          <w:szCs w:val="24"/>
        </w:rPr>
        <w:t xml:space="preserve">: </w:t>
      </w:r>
      <w:proofErr w:type="gramStart"/>
      <w:r w:rsidRPr="00896461">
        <w:rPr>
          <w:rFonts w:ascii="Arial" w:hAnsi="Arial" w:cs="Arial"/>
          <w:sz w:val="24"/>
          <w:szCs w:val="24"/>
        </w:rPr>
        <w:t xml:space="preserve">em que medida o </w:t>
      </w:r>
      <w:proofErr w:type="spellStart"/>
      <w:r w:rsidRPr="00896461">
        <w:rPr>
          <w:rFonts w:ascii="Arial" w:hAnsi="Arial" w:cs="Arial"/>
          <w:sz w:val="24"/>
          <w:szCs w:val="24"/>
        </w:rPr>
        <w:t>caráter</w:t>
      </w:r>
      <w:proofErr w:type="spellEnd"/>
      <w:r w:rsidRPr="00896461">
        <w:rPr>
          <w:rFonts w:ascii="Arial" w:hAnsi="Arial" w:cs="Arial"/>
          <w:sz w:val="24"/>
          <w:szCs w:val="24"/>
        </w:rPr>
        <w:t xml:space="preserve"> especista das condutas humanas </w:t>
      </w:r>
      <w:proofErr w:type="spellStart"/>
      <w:r w:rsidRPr="00896461">
        <w:rPr>
          <w:rFonts w:ascii="Arial" w:hAnsi="Arial" w:cs="Arial"/>
          <w:sz w:val="24"/>
          <w:szCs w:val="24"/>
        </w:rPr>
        <w:t>dificultam</w:t>
      </w:r>
      <w:proofErr w:type="spellEnd"/>
      <w:r w:rsidRPr="00896461">
        <w:rPr>
          <w:rFonts w:ascii="Arial" w:hAnsi="Arial" w:cs="Arial"/>
          <w:sz w:val="24"/>
          <w:szCs w:val="24"/>
        </w:rPr>
        <w:t xml:space="preserve"> a </w:t>
      </w:r>
      <w:proofErr w:type="spellStart"/>
      <w:r w:rsidRPr="00896461">
        <w:rPr>
          <w:rFonts w:ascii="Arial" w:hAnsi="Arial" w:cs="Arial"/>
          <w:sz w:val="24"/>
          <w:szCs w:val="24"/>
        </w:rPr>
        <w:t>proteção</w:t>
      </w:r>
      <w:proofErr w:type="spellEnd"/>
      <w:r w:rsidRPr="00896461">
        <w:rPr>
          <w:rFonts w:ascii="Arial" w:hAnsi="Arial" w:cs="Arial"/>
          <w:sz w:val="24"/>
          <w:szCs w:val="24"/>
        </w:rPr>
        <w:t xml:space="preserve"> dos </w:t>
      </w:r>
      <w:proofErr w:type="spellStart"/>
      <w:r w:rsidRPr="00896461">
        <w:rPr>
          <w:rFonts w:ascii="Arial" w:hAnsi="Arial" w:cs="Arial"/>
          <w:sz w:val="24"/>
          <w:szCs w:val="24"/>
        </w:rPr>
        <w:t>não</w:t>
      </w:r>
      <w:proofErr w:type="spellEnd"/>
      <w:r w:rsidRPr="00896461">
        <w:rPr>
          <w:rFonts w:ascii="Arial" w:hAnsi="Arial" w:cs="Arial"/>
          <w:sz w:val="24"/>
          <w:szCs w:val="24"/>
        </w:rPr>
        <w:t xml:space="preserve"> humanos em realidades </w:t>
      </w:r>
      <w:proofErr w:type="spellStart"/>
      <w:r w:rsidRPr="00896461">
        <w:rPr>
          <w:rFonts w:ascii="Arial" w:hAnsi="Arial" w:cs="Arial"/>
          <w:sz w:val="24"/>
          <w:szCs w:val="24"/>
        </w:rPr>
        <w:t>migratórias</w:t>
      </w:r>
      <w:proofErr w:type="spellEnd"/>
      <w:r w:rsidRPr="00896461">
        <w:rPr>
          <w:rFonts w:ascii="Arial" w:hAnsi="Arial" w:cs="Arial"/>
          <w:sz w:val="24"/>
          <w:szCs w:val="24"/>
        </w:rPr>
        <w:t>?</w:t>
      </w:r>
      <w:proofErr w:type="gramEnd"/>
      <w:r w:rsidRPr="00896461">
        <w:rPr>
          <w:rFonts w:ascii="Arial" w:hAnsi="Arial" w:cs="Arial"/>
          <w:sz w:val="24"/>
          <w:szCs w:val="24"/>
        </w:rPr>
        <w:t xml:space="preserve"> Para tanto, o presente </w:t>
      </w:r>
      <w:proofErr w:type="spellStart"/>
      <w:r w:rsidRPr="00896461">
        <w:rPr>
          <w:rFonts w:ascii="Arial" w:hAnsi="Arial" w:cs="Arial"/>
          <w:sz w:val="24"/>
          <w:szCs w:val="24"/>
        </w:rPr>
        <w:t>estudou</w:t>
      </w:r>
      <w:proofErr w:type="spellEnd"/>
      <w:r w:rsidRPr="00896461">
        <w:rPr>
          <w:rFonts w:ascii="Arial" w:hAnsi="Arial" w:cs="Arial"/>
          <w:sz w:val="24"/>
          <w:szCs w:val="24"/>
        </w:rPr>
        <w:t xml:space="preserve"> </w:t>
      </w:r>
      <w:proofErr w:type="spellStart"/>
      <w:r w:rsidRPr="00896461">
        <w:rPr>
          <w:rFonts w:ascii="Arial" w:hAnsi="Arial" w:cs="Arial"/>
          <w:sz w:val="24"/>
          <w:szCs w:val="24"/>
        </w:rPr>
        <w:t>restou</w:t>
      </w:r>
      <w:proofErr w:type="spellEnd"/>
      <w:r w:rsidRPr="00896461">
        <w:rPr>
          <w:rFonts w:ascii="Arial" w:hAnsi="Arial" w:cs="Arial"/>
          <w:sz w:val="24"/>
          <w:szCs w:val="24"/>
        </w:rPr>
        <w:t xml:space="preserve"> organizado </w:t>
      </w:r>
      <w:proofErr w:type="spellStart"/>
      <w:r w:rsidRPr="00896461">
        <w:rPr>
          <w:rFonts w:ascii="Arial" w:hAnsi="Arial" w:cs="Arial"/>
          <w:sz w:val="24"/>
          <w:szCs w:val="24"/>
        </w:rPr>
        <w:t>essencialmente</w:t>
      </w:r>
      <w:proofErr w:type="spellEnd"/>
      <w:r w:rsidRPr="00896461">
        <w:rPr>
          <w:rFonts w:ascii="Arial" w:hAnsi="Arial" w:cs="Arial"/>
          <w:sz w:val="24"/>
          <w:szCs w:val="24"/>
        </w:rPr>
        <w:t xml:space="preserve"> em </w:t>
      </w:r>
      <w:proofErr w:type="spellStart"/>
      <w:r w:rsidRPr="00896461">
        <w:rPr>
          <w:rFonts w:ascii="Arial" w:hAnsi="Arial" w:cs="Arial"/>
          <w:sz w:val="24"/>
          <w:szCs w:val="24"/>
        </w:rPr>
        <w:t>duas</w:t>
      </w:r>
      <w:proofErr w:type="spellEnd"/>
      <w:r w:rsidRPr="00896461">
        <w:rPr>
          <w:rFonts w:ascii="Arial" w:hAnsi="Arial" w:cs="Arial"/>
          <w:sz w:val="24"/>
          <w:szCs w:val="24"/>
        </w:rPr>
        <w:t xml:space="preserve"> </w:t>
      </w:r>
      <w:proofErr w:type="spellStart"/>
      <w:r w:rsidRPr="00896461">
        <w:rPr>
          <w:rFonts w:ascii="Arial" w:hAnsi="Arial" w:cs="Arial"/>
          <w:sz w:val="24"/>
          <w:szCs w:val="24"/>
        </w:rPr>
        <w:t>seções</w:t>
      </w:r>
      <w:proofErr w:type="spellEnd"/>
      <w:r w:rsidRPr="00896461">
        <w:rPr>
          <w:rFonts w:ascii="Arial" w:hAnsi="Arial" w:cs="Arial"/>
          <w:sz w:val="24"/>
          <w:szCs w:val="24"/>
        </w:rPr>
        <w:t xml:space="preserve">. </w:t>
      </w:r>
      <w:proofErr w:type="spellStart"/>
      <w:r w:rsidRPr="00896461">
        <w:rPr>
          <w:rFonts w:ascii="Arial" w:hAnsi="Arial" w:cs="Arial"/>
          <w:sz w:val="24"/>
          <w:szCs w:val="24"/>
        </w:rPr>
        <w:t>Na</w:t>
      </w:r>
      <w:proofErr w:type="spellEnd"/>
      <w:r w:rsidRPr="00896461">
        <w:rPr>
          <w:rFonts w:ascii="Arial" w:hAnsi="Arial" w:cs="Arial"/>
          <w:sz w:val="24"/>
          <w:szCs w:val="24"/>
        </w:rPr>
        <w:t xml:space="preserve"> </w:t>
      </w:r>
      <w:proofErr w:type="spellStart"/>
      <w:r w:rsidRPr="00896461">
        <w:rPr>
          <w:rFonts w:ascii="Arial" w:hAnsi="Arial" w:cs="Arial"/>
          <w:sz w:val="24"/>
          <w:szCs w:val="24"/>
        </w:rPr>
        <w:t>primeira</w:t>
      </w:r>
      <w:proofErr w:type="spellEnd"/>
      <w:r w:rsidRPr="00896461">
        <w:rPr>
          <w:rFonts w:ascii="Arial" w:hAnsi="Arial" w:cs="Arial"/>
          <w:sz w:val="24"/>
          <w:szCs w:val="24"/>
        </w:rPr>
        <w:t xml:space="preserve"> </w:t>
      </w:r>
      <w:proofErr w:type="spellStart"/>
      <w:r w:rsidRPr="00896461">
        <w:rPr>
          <w:rFonts w:ascii="Arial" w:hAnsi="Arial" w:cs="Arial"/>
          <w:sz w:val="24"/>
          <w:szCs w:val="24"/>
        </w:rPr>
        <w:t>seção</w:t>
      </w:r>
      <w:proofErr w:type="spellEnd"/>
      <w:r w:rsidRPr="00896461">
        <w:rPr>
          <w:rFonts w:ascii="Arial" w:hAnsi="Arial" w:cs="Arial"/>
          <w:sz w:val="24"/>
          <w:szCs w:val="24"/>
        </w:rPr>
        <w:t xml:space="preserve"> </w:t>
      </w:r>
      <w:proofErr w:type="spellStart"/>
      <w:r w:rsidRPr="00896461">
        <w:rPr>
          <w:rFonts w:ascii="Arial" w:hAnsi="Arial" w:cs="Arial"/>
          <w:sz w:val="24"/>
          <w:szCs w:val="24"/>
        </w:rPr>
        <w:t>o</w:t>
      </w:r>
      <w:proofErr w:type="spellEnd"/>
      <w:r w:rsidRPr="00896461">
        <w:rPr>
          <w:rFonts w:ascii="Arial" w:hAnsi="Arial" w:cs="Arial"/>
          <w:sz w:val="24"/>
          <w:szCs w:val="24"/>
        </w:rPr>
        <w:t xml:space="preserve"> objetivo é </w:t>
      </w:r>
      <w:proofErr w:type="spellStart"/>
      <w:r w:rsidRPr="00896461">
        <w:rPr>
          <w:rFonts w:ascii="Arial" w:hAnsi="Arial" w:cs="Arial"/>
          <w:sz w:val="24"/>
          <w:szCs w:val="24"/>
        </w:rPr>
        <w:t>analisar</w:t>
      </w:r>
      <w:proofErr w:type="spellEnd"/>
      <w:r w:rsidRPr="00896461">
        <w:rPr>
          <w:rFonts w:ascii="Arial" w:hAnsi="Arial" w:cs="Arial"/>
          <w:sz w:val="24"/>
          <w:szCs w:val="24"/>
        </w:rPr>
        <w:t xml:space="preserve"> os </w:t>
      </w:r>
      <w:proofErr w:type="spellStart"/>
      <w:r w:rsidRPr="00896461">
        <w:rPr>
          <w:rFonts w:ascii="Arial" w:hAnsi="Arial" w:cs="Arial"/>
          <w:sz w:val="24"/>
          <w:szCs w:val="24"/>
        </w:rPr>
        <w:t>construtos</w:t>
      </w:r>
      <w:proofErr w:type="spellEnd"/>
      <w:r w:rsidRPr="00896461">
        <w:rPr>
          <w:rFonts w:ascii="Arial" w:hAnsi="Arial" w:cs="Arial"/>
          <w:sz w:val="24"/>
          <w:szCs w:val="24"/>
        </w:rPr>
        <w:t xml:space="preserve"> das </w:t>
      </w:r>
      <w:proofErr w:type="spellStart"/>
      <w:r w:rsidRPr="00896461">
        <w:rPr>
          <w:rFonts w:ascii="Arial" w:hAnsi="Arial" w:cs="Arial"/>
          <w:sz w:val="24"/>
          <w:szCs w:val="24"/>
        </w:rPr>
        <w:t>relações</w:t>
      </w:r>
      <w:proofErr w:type="spellEnd"/>
      <w:r w:rsidRPr="00896461">
        <w:rPr>
          <w:rFonts w:ascii="Arial" w:hAnsi="Arial" w:cs="Arial"/>
          <w:sz w:val="24"/>
          <w:szCs w:val="24"/>
        </w:rPr>
        <w:t xml:space="preserve"> </w:t>
      </w:r>
      <w:proofErr w:type="spellStart"/>
      <w:r w:rsidRPr="00896461">
        <w:rPr>
          <w:rFonts w:ascii="Arial" w:hAnsi="Arial" w:cs="Arial"/>
          <w:sz w:val="24"/>
          <w:szCs w:val="24"/>
        </w:rPr>
        <w:t>migratórias</w:t>
      </w:r>
      <w:proofErr w:type="spellEnd"/>
      <w:r w:rsidRPr="00896461">
        <w:rPr>
          <w:rFonts w:ascii="Arial" w:hAnsi="Arial" w:cs="Arial"/>
          <w:sz w:val="24"/>
          <w:szCs w:val="24"/>
        </w:rPr>
        <w:t xml:space="preserve"> </w:t>
      </w:r>
      <w:proofErr w:type="spellStart"/>
      <w:r w:rsidRPr="00896461">
        <w:rPr>
          <w:rFonts w:ascii="Arial" w:hAnsi="Arial" w:cs="Arial"/>
          <w:sz w:val="24"/>
          <w:szCs w:val="24"/>
        </w:rPr>
        <w:t>diante</w:t>
      </w:r>
      <w:proofErr w:type="spellEnd"/>
      <w:r w:rsidRPr="00896461">
        <w:rPr>
          <w:rFonts w:ascii="Arial" w:hAnsi="Arial" w:cs="Arial"/>
          <w:sz w:val="24"/>
          <w:szCs w:val="24"/>
        </w:rPr>
        <w:t xml:space="preserve"> do contexto complexo </w:t>
      </w:r>
      <w:proofErr w:type="gramStart"/>
      <w:r w:rsidRPr="00896461">
        <w:rPr>
          <w:rFonts w:ascii="Arial" w:hAnsi="Arial" w:cs="Arial"/>
          <w:sz w:val="24"/>
          <w:szCs w:val="24"/>
        </w:rPr>
        <w:t>e</w:t>
      </w:r>
      <w:proofErr w:type="gramEnd"/>
      <w:r w:rsidRPr="00896461">
        <w:rPr>
          <w:rFonts w:ascii="Arial" w:hAnsi="Arial" w:cs="Arial"/>
          <w:sz w:val="24"/>
          <w:szCs w:val="24"/>
        </w:rPr>
        <w:t xml:space="preserve"> amplo que vivencia-se hodiernamente. </w:t>
      </w:r>
      <w:proofErr w:type="spellStart"/>
      <w:r w:rsidRPr="00896461">
        <w:rPr>
          <w:rFonts w:ascii="Arial" w:hAnsi="Arial" w:cs="Arial"/>
          <w:sz w:val="24"/>
          <w:szCs w:val="24"/>
        </w:rPr>
        <w:t>Na</w:t>
      </w:r>
      <w:proofErr w:type="spellEnd"/>
      <w:r w:rsidRPr="00896461">
        <w:rPr>
          <w:rFonts w:ascii="Arial" w:hAnsi="Arial" w:cs="Arial"/>
          <w:sz w:val="24"/>
          <w:szCs w:val="24"/>
        </w:rPr>
        <w:t xml:space="preserve"> segunda </w:t>
      </w:r>
      <w:proofErr w:type="spellStart"/>
      <w:r w:rsidRPr="00896461">
        <w:rPr>
          <w:rFonts w:ascii="Arial" w:hAnsi="Arial" w:cs="Arial"/>
          <w:sz w:val="24"/>
          <w:szCs w:val="24"/>
        </w:rPr>
        <w:t>seção</w:t>
      </w:r>
      <w:proofErr w:type="spellEnd"/>
      <w:r w:rsidRPr="00896461">
        <w:rPr>
          <w:rFonts w:ascii="Arial" w:hAnsi="Arial" w:cs="Arial"/>
          <w:sz w:val="24"/>
          <w:szCs w:val="24"/>
        </w:rPr>
        <w:t xml:space="preserve">, </w:t>
      </w:r>
      <w:proofErr w:type="spellStart"/>
      <w:r w:rsidRPr="00896461">
        <w:rPr>
          <w:rFonts w:ascii="Arial" w:hAnsi="Arial" w:cs="Arial"/>
          <w:sz w:val="24"/>
          <w:szCs w:val="24"/>
        </w:rPr>
        <w:t>traçou</w:t>
      </w:r>
      <w:proofErr w:type="spellEnd"/>
      <w:r w:rsidRPr="00896461">
        <w:rPr>
          <w:rFonts w:ascii="Arial" w:hAnsi="Arial" w:cs="Arial"/>
          <w:sz w:val="24"/>
          <w:szCs w:val="24"/>
        </w:rPr>
        <w:t xml:space="preserve">-se </w:t>
      </w:r>
      <w:proofErr w:type="spellStart"/>
      <w:r w:rsidRPr="00896461">
        <w:rPr>
          <w:rFonts w:ascii="Arial" w:hAnsi="Arial" w:cs="Arial"/>
          <w:sz w:val="24"/>
          <w:szCs w:val="24"/>
        </w:rPr>
        <w:t>uma</w:t>
      </w:r>
      <w:proofErr w:type="spellEnd"/>
      <w:r w:rsidRPr="00896461">
        <w:rPr>
          <w:rFonts w:ascii="Arial" w:hAnsi="Arial" w:cs="Arial"/>
          <w:sz w:val="24"/>
          <w:szCs w:val="24"/>
        </w:rPr>
        <w:t xml:space="preserve"> </w:t>
      </w:r>
      <w:proofErr w:type="spellStart"/>
      <w:r w:rsidRPr="00896461">
        <w:rPr>
          <w:rFonts w:ascii="Arial" w:hAnsi="Arial" w:cs="Arial"/>
          <w:sz w:val="24"/>
          <w:szCs w:val="24"/>
        </w:rPr>
        <w:t>abordagem</w:t>
      </w:r>
      <w:proofErr w:type="spellEnd"/>
      <w:r w:rsidRPr="00896461">
        <w:rPr>
          <w:rFonts w:ascii="Arial" w:hAnsi="Arial" w:cs="Arial"/>
          <w:sz w:val="24"/>
          <w:szCs w:val="24"/>
        </w:rPr>
        <w:t xml:space="preserve"> onde o foco da </w:t>
      </w:r>
      <w:proofErr w:type="spellStart"/>
      <w:r w:rsidRPr="00896461">
        <w:rPr>
          <w:rFonts w:ascii="Arial" w:hAnsi="Arial" w:cs="Arial"/>
          <w:sz w:val="24"/>
          <w:szCs w:val="24"/>
        </w:rPr>
        <w:t>discussão</w:t>
      </w:r>
      <w:proofErr w:type="spellEnd"/>
      <w:r w:rsidRPr="00896461">
        <w:rPr>
          <w:rFonts w:ascii="Arial" w:hAnsi="Arial" w:cs="Arial"/>
          <w:sz w:val="24"/>
          <w:szCs w:val="24"/>
        </w:rPr>
        <w:t xml:space="preserve"> é o </w:t>
      </w:r>
      <w:proofErr w:type="spellStart"/>
      <w:r w:rsidRPr="00896461">
        <w:rPr>
          <w:rFonts w:ascii="Arial" w:hAnsi="Arial" w:cs="Arial"/>
          <w:sz w:val="24"/>
          <w:szCs w:val="24"/>
        </w:rPr>
        <w:t>não</w:t>
      </w:r>
      <w:proofErr w:type="spellEnd"/>
      <w:r w:rsidRPr="00896461">
        <w:rPr>
          <w:rFonts w:ascii="Arial" w:hAnsi="Arial" w:cs="Arial"/>
          <w:sz w:val="24"/>
          <w:szCs w:val="24"/>
        </w:rPr>
        <w:t xml:space="preserve"> humano, destacando a </w:t>
      </w:r>
      <w:proofErr w:type="spellStart"/>
      <w:r w:rsidRPr="00896461">
        <w:rPr>
          <w:rFonts w:ascii="Arial" w:hAnsi="Arial" w:cs="Arial"/>
          <w:sz w:val="24"/>
          <w:szCs w:val="24"/>
        </w:rPr>
        <w:t>realidade</w:t>
      </w:r>
      <w:proofErr w:type="spellEnd"/>
      <w:r w:rsidRPr="00896461">
        <w:rPr>
          <w:rFonts w:ascii="Arial" w:hAnsi="Arial" w:cs="Arial"/>
          <w:sz w:val="24"/>
          <w:szCs w:val="24"/>
        </w:rPr>
        <w:t xml:space="preserve"> no </w:t>
      </w:r>
      <w:proofErr w:type="spellStart"/>
      <w:r w:rsidRPr="00896461">
        <w:rPr>
          <w:rFonts w:ascii="Arial" w:hAnsi="Arial" w:cs="Arial"/>
          <w:sz w:val="24"/>
          <w:szCs w:val="24"/>
        </w:rPr>
        <w:t>qual</w:t>
      </w:r>
      <w:proofErr w:type="spellEnd"/>
      <w:r w:rsidRPr="00896461">
        <w:rPr>
          <w:rFonts w:ascii="Arial" w:hAnsi="Arial" w:cs="Arial"/>
          <w:sz w:val="24"/>
          <w:szCs w:val="24"/>
        </w:rPr>
        <w:t xml:space="preserve"> este se </w:t>
      </w:r>
      <w:proofErr w:type="spellStart"/>
      <w:r w:rsidRPr="00896461">
        <w:rPr>
          <w:rFonts w:ascii="Arial" w:hAnsi="Arial" w:cs="Arial"/>
          <w:sz w:val="24"/>
          <w:szCs w:val="24"/>
        </w:rPr>
        <w:t>encontra</w:t>
      </w:r>
      <w:proofErr w:type="spellEnd"/>
      <w:r w:rsidRPr="00896461">
        <w:rPr>
          <w:rFonts w:ascii="Arial" w:hAnsi="Arial" w:cs="Arial"/>
          <w:sz w:val="24"/>
          <w:szCs w:val="24"/>
        </w:rPr>
        <w:t xml:space="preserve"> </w:t>
      </w:r>
      <w:proofErr w:type="spellStart"/>
      <w:r w:rsidRPr="00896461">
        <w:rPr>
          <w:rFonts w:ascii="Arial" w:hAnsi="Arial" w:cs="Arial"/>
          <w:sz w:val="24"/>
          <w:szCs w:val="24"/>
        </w:rPr>
        <w:t>enquanto</w:t>
      </w:r>
      <w:proofErr w:type="spellEnd"/>
      <w:r w:rsidRPr="00896461">
        <w:rPr>
          <w:rFonts w:ascii="Arial" w:hAnsi="Arial" w:cs="Arial"/>
          <w:sz w:val="24"/>
          <w:szCs w:val="24"/>
        </w:rPr>
        <w:t xml:space="preserve"> migrante. Para </w:t>
      </w:r>
      <w:proofErr w:type="spellStart"/>
      <w:r w:rsidRPr="00896461">
        <w:rPr>
          <w:rFonts w:ascii="Arial" w:hAnsi="Arial" w:cs="Arial"/>
          <w:sz w:val="24"/>
          <w:szCs w:val="24"/>
        </w:rPr>
        <w:t>isso</w:t>
      </w:r>
      <w:proofErr w:type="spellEnd"/>
      <w:r w:rsidRPr="00896461">
        <w:rPr>
          <w:rFonts w:ascii="Arial" w:hAnsi="Arial" w:cs="Arial"/>
          <w:sz w:val="24"/>
          <w:szCs w:val="24"/>
        </w:rPr>
        <w:t xml:space="preserve">, </w:t>
      </w:r>
      <w:proofErr w:type="spellStart"/>
      <w:r w:rsidRPr="00896461">
        <w:rPr>
          <w:rFonts w:ascii="Arial" w:hAnsi="Arial" w:cs="Arial"/>
          <w:sz w:val="24"/>
          <w:szCs w:val="24"/>
        </w:rPr>
        <w:t>utilizou</w:t>
      </w:r>
      <w:proofErr w:type="spellEnd"/>
      <w:r w:rsidRPr="00896461">
        <w:rPr>
          <w:rFonts w:ascii="Arial" w:hAnsi="Arial" w:cs="Arial"/>
          <w:sz w:val="24"/>
          <w:szCs w:val="24"/>
        </w:rPr>
        <w:t xml:space="preserve">-se o método </w:t>
      </w:r>
      <w:proofErr w:type="spellStart"/>
      <w:r w:rsidRPr="00896461">
        <w:rPr>
          <w:rFonts w:ascii="Arial" w:hAnsi="Arial" w:cs="Arial"/>
          <w:sz w:val="24"/>
          <w:szCs w:val="24"/>
        </w:rPr>
        <w:t>dedutivo</w:t>
      </w:r>
      <w:proofErr w:type="spellEnd"/>
      <w:r w:rsidRPr="00896461">
        <w:rPr>
          <w:rFonts w:ascii="Arial" w:hAnsi="Arial" w:cs="Arial"/>
          <w:sz w:val="24"/>
          <w:szCs w:val="24"/>
        </w:rPr>
        <w:t xml:space="preserve"> como método de </w:t>
      </w:r>
      <w:proofErr w:type="spellStart"/>
      <w:r w:rsidRPr="00896461">
        <w:rPr>
          <w:rFonts w:ascii="Arial" w:hAnsi="Arial" w:cs="Arial"/>
          <w:sz w:val="24"/>
          <w:szCs w:val="24"/>
        </w:rPr>
        <w:t>abordagem</w:t>
      </w:r>
      <w:proofErr w:type="spellEnd"/>
      <w:r w:rsidRPr="00896461">
        <w:rPr>
          <w:rFonts w:ascii="Arial" w:hAnsi="Arial" w:cs="Arial"/>
          <w:sz w:val="24"/>
          <w:szCs w:val="24"/>
        </w:rPr>
        <w:t xml:space="preserve"> e monográfico </w:t>
      </w:r>
      <w:proofErr w:type="spellStart"/>
      <w:r w:rsidRPr="00896461">
        <w:rPr>
          <w:rFonts w:ascii="Arial" w:hAnsi="Arial" w:cs="Arial"/>
          <w:sz w:val="24"/>
          <w:szCs w:val="24"/>
        </w:rPr>
        <w:t>enquanto</w:t>
      </w:r>
      <w:proofErr w:type="spellEnd"/>
      <w:r w:rsidRPr="00896461">
        <w:rPr>
          <w:rFonts w:ascii="Arial" w:hAnsi="Arial" w:cs="Arial"/>
          <w:sz w:val="24"/>
          <w:szCs w:val="24"/>
        </w:rPr>
        <w:t xml:space="preserve"> </w:t>
      </w:r>
      <w:proofErr w:type="spellStart"/>
      <w:r w:rsidRPr="00896461">
        <w:rPr>
          <w:rFonts w:ascii="Arial" w:hAnsi="Arial" w:cs="Arial"/>
          <w:sz w:val="24"/>
          <w:szCs w:val="24"/>
        </w:rPr>
        <w:t>procedimento</w:t>
      </w:r>
      <w:proofErr w:type="spellEnd"/>
      <w:r w:rsidRPr="00896461">
        <w:rPr>
          <w:rFonts w:ascii="Arial" w:hAnsi="Arial" w:cs="Arial"/>
          <w:sz w:val="24"/>
          <w:szCs w:val="24"/>
        </w:rPr>
        <w:t>.</w:t>
      </w:r>
    </w:p>
    <w:p w14:paraId="44E87FAC" w14:textId="09B09850" w:rsidR="00896461" w:rsidRDefault="00896461" w:rsidP="00896461">
      <w:pPr>
        <w:spacing w:line="360" w:lineRule="auto"/>
        <w:jc w:val="both"/>
        <w:rPr>
          <w:rFonts w:ascii="Arial" w:hAnsi="Arial" w:cs="Arial"/>
          <w:sz w:val="24"/>
          <w:szCs w:val="24"/>
        </w:rPr>
      </w:pPr>
      <w:proofErr w:type="spellStart"/>
      <w:r w:rsidRPr="00896461">
        <w:rPr>
          <w:rFonts w:ascii="Arial" w:hAnsi="Arial" w:cs="Arial"/>
          <w:b/>
          <w:bCs/>
          <w:sz w:val="24"/>
          <w:szCs w:val="24"/>
        </w:rPr>
        <w:t>Palavras</w:t>
      </w:r>
      <w:proofErr w:type="spellEnd"/>
      <w:r w:rsidRPr="00896461">
        <w:rPr>
          <w:rFonts w:ascii="Arial" w:hAnsi="Arial" w:cs="Arial"/>
          <w:b/>
          <w:bCs/>
          <w:sz w:val="24"/>
          <w:szCs w:val="24"/>
        </w:rPr>
        <w:t>-chaves:</w:t>
      </w:r>
      <w:r w:rsidRPr="00896461">
        <w:rPr>
          <w:rFonts w:ascii="Arial" w:hAnsi="Arial" w:cs="Arial"/>
          <w:sz w:val="24"/>
          <w:szCs w:val="24"/>
        </w:rPr>
        <w:t xml:space="preserve"> Humanos. Internacional. </w:t>
      </w:r>
      <w:proofErr w:type="spellStart"/>
      <w:r w:rsidRPr="00896461">
        <w:rPr>
          <w:rFonts w:ascii="Arial" w:hAnsi="Arial" w:cs="Arial"/>
          <w:sz w:val="24"/>
          <w:szCs w:val="24"/>
        </w:rPr>
        <w:t>Migrações</w:t>
      </w:r>
      <w:proofErr w:type="spellEnd"/>
      <w:r w:rsidRPr="00896461">
        <w:rPr>
          <w:rFonts w:ascii="Arial" w:hAnsi="Arial" w:cs="Arial"/>
          <w:sz w:val="24"/>
          <w:szCs w:val="24"/>
        </w:rPr>
        <w:t xml:space="preserve">. </w:t>
      </w:r>
      <w:proofErr w:type="spellStart"/>
      <w:r w:rsidRPr="00896461">
        <w:rPr>
          <w:rFonts w:ascii="Arial" w:hAnsi="Arial" w:cs="Arial"/>
          <w:sz w:val="24"/>
          <w:szCs w:val="24"/>
        </w:rPr>
        <w:t>Não</w:t>
      </w:r>
      <w:proofErr w:type="spellEnd"/>
      <w:r w:rsidRPr="00896461">
        <w:rPr>
          <w:rFonts w:ascii="Arial" w:hAnsi="Arial" w:cs="Arial"/>
          <w:sz w:val="24"/>
          <w:szCs w:val="24"/>
        </w:rPr>
        <w:t xml:space="preserve"> humanos.</w:t>
      </w:r>
    </w:p>
    <w:p w14:paraId="56CFD8A7" w14:textId="77777777" w:rsidR="00896461" w:rsidRDefault="00896461" w:rsidP="00896461">
      <w:pPr>
        <w:spacing w:line="360" w:lineRule="auto"/>
        <w:jc w:val="both"/>
        <w:rPr>
          <w:rFonts w:ascii="Arial" w:hAnsi="Arial" w:cs="Arial"/>
          <w:sz w:val="24"/>
          <w:szCs w:val="24"/>
        </w:rPr>
      </w:pPr>
    </w:p>
    <w:p w14:paraId="36B1477F" w14:textId="7EB76338" w:rsidR="00896461" w:rsidRDefault="00896461" w:rsidP="00896461">
      <w:pPr>
        <w:spacing w:before="240" w:line="360" w:lineRule="auto"/>
        <w:jc w:val="center"/>
        <w:rPr>
          <w:rFonts w:ascii="Arial" w:hAnsi="Arial" w:cs="Arial"/>
          <w:b/>
          <w:bCs/>
          <w:sz w:val="24"/>
          <w:szCs w:val="24"/>
        </w:rPr>
      </w:pPr>
      <w:proofErr w:type="spellStart"/>
      <w:r w:rsidRPr="00896461">
        <w:rPr>
          <w:rFonts w:ascii="Arial" w:hAnsi="Arial" w:cs="Arial"/>
          <w:b/>
          <w:bCs/>
          <w:sz w:val="24"/>
          <w:szCs w:val="24"/>
        </w:rPr>
        <w:t>Abstract</w:t>
      </w:r>
      <w:proofErr w:type="spellEnd"/>
    </w:p>
    <w:p w14:paraId="5CD6C3D2" w14:textId="77777777" w:rsidR="00896461" w:rsidRPr="00FF78BD" w:rsidRDefault="00896461" w:rsidP="00896461">
      <w:pPr>
        <w:pStyle w:val="Textoindependiente"/>
        <w:spacing w:before="240" w:after="160" w:line="360" w:lineRule="auto"/>
        <w:ind w:right="113"/>
      </w:pPr>
      <w:r w:rsidRPr="00FF78BD">
        <w:t>The theme of international migrations develops a series of ideological discussions today, mainly about the impact that this phenomenon occurs in countries, in which it</w:t>
      </w:r>
      <w:r>
        <w:t xml:space="preserve"> </w:t>
      </w:r>
      <w:r w:rsidRPr="00FF78BD">
        <w:t>is perceived as a guarantee by natives in which a nationalist supremacy is present in some speeches. However, this narrative always comes from discussions that aim to approach</w:t>
      </w:r>
      <w:r w:rsidRPr="00FF78BD">
        <w:rPr>
          <w:spacing w:val="-6"/>
        </w:rPr>
        <w:t xml:space="preserve"> </w:t>
      </w:r>
      <w:r w:rsidRPr="00FF78BD">
        <w:t>human</w:t>
      </w:r>
      <w:r w:rsidRPr="00FF78BD">
        <w:rPr>
          <w:spacing w:val="-6"/>
        </w:rPr>
        <w:t xml:space="preserve"> </w:t>
      </w:r>
      <w:r w:rsidRPr="00FF78BD">
        <w:t>relations</w:t>
      </w:r>
      <w:r w:rsidRPr="00FF78BD">
        <w:rPr>
          <w:spacing w:val="-4"/>
        </w:rPr>
        <w:t xml:space="preserve"> </w:t>
      </w:r>
      <w:r w:rsidRPr="00FF78BD">
        <w:t>in</w:t>
      </w:r>
      <w:r w:rsidRPr="00FF78BD">
        <w:rPr>
          <w:spacing w:val="-6"/>
        </w:rPr>
        <w:t xml:space="preserve"> </w:t>
      </w:r>
      <w:r w:rsidRPr="00FF78BD">
        <w:t>this</w:t>
      </w:r>
      <w:r w:rsidRPr="00FF78BD">
        <w:rPr>
          <w:spacing w:val="-5"/>
        </w:rPr>
        <w:t xml:space="preserve"> </w:t>
      </w:r>
      <w:r w:rsidRPr="00FF78BD">
        <w:t>context,</w:t>
      </w:r>
      <w:r w:rsidRPr="00FF78BD">
        <w:rPr>
          <w:spacing w:val="-5"/>
        </w:rPr>
        <w:t xml:space="preserve"> </w:t>
      </w:r>
      <w:r w:rsidRPr="00FF78BD">
        <w:t>thus</w:t>
      </w:r>
      <w:r w:rsidRPr="00FF78BD">
        <w:rPr>
          <w:spacing w:val="-4"/>
        </w:rPr>
        <w:t xml:space="preserve"> </w:t>
      </w:r>
      <w:r w:rsidRPr="00FF78BD">
        <w:t>ignoring</w:t>
      </w:r>
      <w:r w:rsidRPr="00FF78BD">
        <w:rPr>
          <w:spacing w:val="-6"/>
        </w:rPr>
        <w:t xml:space="preserve"> </w:t>
      </w:r>
      <w:r w:rsidRPr="00FF78BD">
        <w:t>other</w:t>
      </w:r>
      <w:r w:rsidRPr="00FF78BD">
        <w:rPr>
          <w:spacing w:val="-5"/>
        </w:rPr>
        <w:t xml:space="preserve"> </w:t>
      </w:r>
      <w:r w:rsidRPr="00FF78BD">
        <w:t>agents</w:t>
      </w:r>
      <w:r w:rsidRPr="00FF78BD">
        <w:rPr>
          <w:spacing w:val="-6"/>
        </w:rPr>
        <w:t xml:space="preserve"> </w:t>
      </w:r>
      <w:r w:rsidRPr="00FF78BD">
        <w:t>that</w:t>
      </w:r>
      <w:r w:rsidRPr="00FF78BD">
        <w:rPr>
          <w:spacing w:val="-6"/>
        </w:rPr>
        <w:t xml:space="preserve"> </w:t>
      </w:r>
      <w:r w:rsidRPr="00FF78BD">
        <w:t>also</w:t>
      </w:r>
      <w:r w:rsidRPr="00FF78BD">
        <w:rPr>
          <w:spacing w:val="-4"/>
        </w:rPr>
        <w:t xml:space="preserve"> </w:t>
      </w:r>
      <w:r w:rsidRPr="00FF78BD">
        <w:t>recover the restrictions in the face of migratory reality, which is the case, for example, nonhuman. From this point of view, it is necessary to "change as lenses" and bring to an approach that makes it possible to ponder as consequences in which animals are considered</w:t>
      </w:r>
      <w:r w:rsidRPr="00FF78BD">
        <w:rPr>
          <w:spacing w:val="-7"/>
        </w:rPr>
        <w:t xml:space="preserve"> </w:t>
      </w:r>
      <w:r w:rsidRPr="00FF78BD">
        <w:t>as</w:t>
      </w:r>
      <w:r w:rsidRPr="00FF78BD">
        <w:rPr>
          <w:spacing w:val="-9"/>
        </w:rPr>
        <w:t xml:space="preserve"> </w:t>
      </w:r>
      <w:r w:rsidRPr="00FF78BD">
        <w:t>the</w:t>
      </w:r>
      <w:r w:rsidRPr="00FF78BD">
        <w:rPr>
          <w:spacing w:val="-8"/>
        </w:rPr>
        <w:t xml:space="preserve"> </w:t>
      </w:r>
      <w:r w:rsidRPr="00FF78BD">
        <w:t>main</w:t>
      </w:r>
      <w:r w:rsidRPr="00FF78BD">
        <w:rPr>
          <w:spacing w:val="-6"/>
        </w:rPr>
        <w:t xml:space="preserve"> </w:t>
      </w:r>
      <w:r w:rsidRPr="00FF78BD">
        <w:t>affected.</w:t>
      </w:r>
      <w:r w:rsidRPr="00FF78BD">
        <w:rPr>
          <w:spacing w:val="-6"/>
        </w:rPr>
        <w:t xml:space="preserve"> </w:t>
      </w:r>
      <w:r w:rsidRPr="00FF78BD">
        <w:t>There</w:t>
      </w:r>
      <w:r w:rsidRPr="00FF78BD">
        <w:rPr>
          <w:spacing w:val="-7"/>
        </w:rPr>
        <w:t xml:space="preserve"> </w:t>
      </w:r>
      <w:r w:rsidRPr="00FF78BD">
        <w:t>are,</w:t>
      </w:r>
      <w:r w:rsidRPr="00FF78BD">
        <w:rPr>
          <w:spacing w:val="-6"/>
        </w:rPr>
        <w:t xml:space="preserve"> </w:t>
      </w:r>
      <w:r w:rsidRPr="00FF78BD">
        <w:t>therefore,</w:t>
      </w:r>
      <w:r w:rsidRPr="00FF78BD">
        <w:rPr>
          <w:spacing w:val="-6"/>
        </w:rPr>
        <w:t xml:space="preserve"> </w:t>
      </w:r>
      <w:r w:rsidRPr="00FF78BD">
        <w:t>two</w:t>
      </w:r>
      <w:r w:rsidRPr="00FF78BD">
        <w:rPr>
          <w:spacing w:val="-8"/>
        </w:rPr>
        <w:t xml:space="preserve"> </w:t>
      </w:r>
      <w:r w:rsidRPr="00FF78BD">
        <w:t>points</w:t>
      </w:r>
      <w:r w:rsidRPr="00FF78BD">
        <w:rPr>
          <w:spacing w:val="-6"/>
        </w:rPr>
        <w:t xml:space="preserve"> </w:t>
      </w:r>
      <w:r w:rsidRPr="00FF78BD">
        <w:t>that</w:t>
      </w:r>
      <w:r w:rsidRPr="00FF78BD">
        <w:rPr>
          <w:spacing w:val="-6"/>
        </w:rPr>
        <w:t xml:space="preserve"> </w:t>
      </w:r>
      <w:r w:rsidRPr="00FF78BD">
        <w:t>deserve</w:t>
      </w:r>
      <w:r w:rsidRPr="00FF78BD">
        <w:rPr>
          <w:spacing w:val="-7"/>
        </w:rPr>
        <w:t xml:space="preserve"> </w:t>
      </w:r>
      <w:r w:rsidRPr="00FF78BD">
        <w:t>special attention in this discussion: men involved in transnational mobility processes, or abandoning their animals, or entering a new sovereign space, or making any use of native fauna. Accepting that complex or “different” society becomes the target of exclusion and its imbrication with existing power relations is notorious, and, ignoring that migratory or human context is also another, he ends up ignoring how</w:t>
      </w:r>
      <w:r w:rsidRPr="00FF78BD">
        <w:rPr>
          <w:spacing w:val="-45"/>
        </w:rPr>
        <w:t xml:space="preserve"> </w:t>
      </w:r>
      <w:r w:rsidRPr="00FF78BD">
        <w:t>non-human ones</w:t>
      </w:r>
      <w:r w:rsidRPr="00FF78BD">
        <w:rPr>
          <w:spacing w:val="-7"/>
        </w:rPr>
        <w:t xml:space="preserve"> </w:t>
      </w:r>
      <w:r w:rsidRPr="00FF78BD">
        <w:t>are,</w:t>
      </w:r>
      <w:r w:rsidRPr="00FF78BD">
        <w:rPr>
          <w:spacing w:val="-4"/>
        </w:rPr>
        <w:t xml:space="preserve"> </w:t>
      </w:r>
      <w:r w:rsidRPr="00FF78BD">
        <w:t>likewise</w:t>
      </w:r>
      <w:r w:rsidRPr="00FF78BD">
        <w:rPr>
          <w:spacing w:val="-6"/>
        </w:rPr>
        <w:t xml:space="preserve"> </w:t>
      </w:r>
      <w:r w:rsidRPr="00FF78BD">
        <w:t>migrants.</w:t>
      </w:r>
      <w:r w:rsidRPr="00FF78BD">
        <w:rPr>
          <w:spacing w:val="-4"/>
        </w:rPr>
        <w:t xml:space="preserve"> </w:t>
      </w:r>
      <w:r w:rsidRPr="00FF78BD">
        <w:t>From</w:t>
      </w:r>
      <w:r w:rsidRPr="00FF78BD">
        <w:rPr>
          <w:spacing w:val="-3"/>
        </w:rPr>
        <w:t xml:space="preserve"> </w:t>
      </w:r>
      <w:r w:rsidRPr="00FF78BD">
        <w:t>this,</w:t>
      </w:r>
      <w:r w:rsidRPr="00FF78BD">
        <w:rPr>
          <w:spacing w:val="-4"/>
        </w:rPr>
        <w:t xml:space="preserve"> </w:t>
      </w:r>
      <w:r w:rsidRPr="00FF78BD">
        <w:t>the</w:t>
      </w:r>
      <w:r w:rsidRPr="00FF78BD">
        <w:rPr>
          <w:spacing w:val="-3"/>
        </w:rPr>
        <w:t xml:space="preserve"> </w:t>
      </w:r>
      <w:r w:rsidRPr="00FF78BD">
        <w:t>following</w:t>
      </w:r>
      <w:r w:rsidRPr="00FF78BD">
        <w:rPr>
          <w:spacing w:val="-4"/>
        </w:rPr>
        <w:t xml:space="preserve"> </w:t>
      </w:r>
      <w:r w:rsidRPr="00FF78BD">
        <w:t>question</w:t>
      </w:r>
      <w:r w:rsidRPr="00FF78BD">
        <w:rPr>
          <w:spacing w:val="-4"/>
        </w:rPr>
        <w:t xml:space="preserve"> </w:t>
      </w:r>
      <w:r w:rsidRPr="00FF78BD">
        <w:t>is</w:t>
      </w:r>
      <w:r w:rsidRPr="00FF78BD">
        <w:rPr>
          <w:spacing w:val="-5"/>
        </w:rPr>
        <w:t xml:space="preserve"> </w:t>
      </w:r>
      <w:r w:rsidRPr="00FF78BD">
        <w:t>raised:</w:t>
      </w:r>
      <w:r w:rsidRPr="00FF78BD">
        <w:rPr>
          <w:spacing w:val="-4"/>
        </w:rPr>
        <w:t xml:space="preserve"> </w:t>
      </w:r>
      <w:r w:rsidRPr="00FF78BD">
        <w:t>to</w:t>
      </w:r>
      <w:r w:rsidRPr="00FF78BD">
        <w:rPr>
          <w:spacing w:val="-3"/>
        </w:rPr>
        <w:t xml:space="preserve"> </w:t>
      </w:r>
      <w:r w:rsidRPr="00FF78BD">
        <w:t>what</w:t>
      </w:r>
      <w:r w:rsidRPr="00FF78BD">
        <w:rPr>
          <w:spacing w:val="-6"/>
        </w:rPr>
        <w:t xml:space="preserve"> </w:t>
      </w:r>
      <w:r w:rsidRPr="00FF78BD">
        <w:t xml:space="preserve">extent or specific character of human diseases makes it difficult to protect humans in migratory realities? To this end, the present study restores organized in two sections. In the first section or objective, the constructs of migratory relations are analyzed in view of the complex and broad context that the experience is made today. In the </w:t>
      </w:r>
      <w:r w:rsidRPr="00FF78BD">
        <w:lastRenderedPageBreak/>
        <w:t>second section, we outline an approach in which the focus of the discussion is not human,</w:t>
      </w:r>
      <w:r w:rsidRPr="00FF78BD">
        <w:rPr>
          <w:spacing w:val="-12"/>
        </w:rPr>
        <w:t xml:space="preserve"> </w:t>
      </w:r>
      <w:r w:rsidRPr="00FF78BD">
        <w:t>highlighting</w:t>
      </w:r>
      <w:r w:rsidRPr="00FF78BD">
        <w:rPr>
          <w:spacing w:val="-8"/>
        </w:rPr>
        <w:t xml:space="preserve"> </w:t>
      </w:r>
      <w:r w:rsidRPr="00FF78BD">
        <w:t>the</w:t>
      </w:r>
      <w:r w:rsidRPr="00FF78BD">
        <w:rPr>
          <w:spacing w:val="-8"/>
        </w:rPr>
        <w:t xml:space="preserve"> </w:t>
      </w:r>
      <w:r w:rsidRPr="00FF78BD">
        <w:t>reality</w:t>
      </w:r>
      <w:r w:rsidRPr="00FF78BD">
        <w:rPr>
          <w:spacing w:val="-11"/>
        </w:rPr>
        <w:t xml:space="preserve"> </w:t>
      </w:r>
      <w:r w:rsidRPr="00FF78BD">
        <w:t>of</w:t>
      </w:r>
      <w:r w:rsidRPr="00FF78BD">
        <w:rPr>
          <w:spacing w:val="-9"/>
        </w:rPr>
        <w:t xml:space="preserve"> </w:t>
      </w:r>
      <w:r w:rsidRPr="00FF78BD">
        <w:t>how</w:t>
      </w:r>
      <w:r w:rsidRPr="00FF78BD">
        <w:rPr>
          <w:spacing w:val="-10"/>
        </w:rPr>
        <w:t xml:space="preserve"> </w:t>
      </w:r>
      <w:r w:rsidRPr="00FF78BD">
        <w:t>they</w:t>
      </w:r>
      <w:r w:rsidRPr="00FF78BD">
        <w:rPr>
          <w:spacing w:val="-9"/>
        </w:rPr>
        <w:t xml:space="preserve"> </w:t>
      </w:r>
      <w:r w:rsidRPr="00FF78BD">
        <w:t>separate</w:t>
      </w:r>
      <w:r w:rsidRPr="00FF78BD">
        <w:rPr>
          <w:spacing w:val="-10"/>
        </w:rPr>
        <w:t xml:space="preserve"> </w:t>
      </w:r>
      <w:r w:rsidRPr="00FF78BD">
        <w:t>during</w:t>
      </w:r>
      <w:r w:rsidRPr="00FF78BD">
        <w:rPr>
          <w:spacing w:val="-11"/>
        </w:rPr>
        <w:t xml:space="preserve"> </w:t>
      </w:r>
      <w:r w:rsidRPr="00FF78BD">
        <w:t>migration.</w:t>
      </w:r>
      <w:r w:rsidRPr="00FF78BD">
        <w:rPr>
          <w:spacing w:val="-9"/>
        </w:rPr>
        <w:t xml:space="preserve"> </w:t>
      </w:r>
      <w:r w:rsidRPr="00FF78BD">
        <w:t>For</w:t>
      </w:r>
      <w:r w:rsidRPr="00FF78BD">
        <w:rPr>
          <w:spacing w:val="-10"/>
        </w:rPr>
        <w:t xml:space="preserve"> </w:t>
      </w:r>
      <w:r w:rsidRPr="00FF78BD">
        <w:t>this,</w:t>
      </w:r>
      <w:r w:rsidRPr="00FF78BD">
        <w:rPr>
          <w:spacing w:val="-12"/>
        </w:rPr>
        <w:t xml:space="preserve"> </w:t>
      </w:r>
      <w:r w:rsidRPr="00FF78BD">
        <w:t>use</w:t>
      </w:r>
      <w:r w:rsidRPr="00FF78BD">
        <w:rPr>
          <w:spacing w:val="-11"/>
        </w:rPr>
        <w:t xml:space="preserve"> </w:t>
      </w:r>
      <w:r w:rsidRPr="00FF78BD">
        <w:t>the deductive method as approach method and monographic as</w:t>
      </w:r>
      <w:r w:rsidRPr="00FF78BD">
        <w:rPr>
          <w:spacing w:val="-18"/>
        </w:rPr>
        <w:t xml:space="preserve"> </w:t>
      </w:r>
      <w:r w:rsidRPr="00FF78BD">
        <w:t>procedure.</w:t>
      </w:r>
    </w:p>
    <w:p w14:paraId="6FB13301" w14:textId="197BEF57" w:rsidR="00896461" w:rsidRDefault="00896461" w:rsidP="00896461">
      <w:pPr>
        <w:pStyle w:val="Textoindependiente"/>
        <w:spacing w:before="240" w:after="160" w:line="360" w:lineRule="auto"/>
        <w:jc w:val="left"/>
      </w:pPr>
      <w:r w:rsidRPr="00FF78BD">
        <w:rPr>
          <w:b/>
        </w:rPr>
        <w:t xml:space="preserve">Keywords: </w:t>
      </w:r>
      <w:r w:rsidRPr="00FF78BD">
        <w:t>Humans. International. Migrations. Not human.</w:t>
      </w:r>
    </w:p>
    <w:p w14:paraId="4299A98F" w14:textId="1C0A9B55" w:rsidR="00896461" w:rsidRDefault="00896461" w:rsidP="00896461">
      <w:pPr>
        <w:pStyle w:val="Textoindependiente"/>
        <w:spacing w:before="240" w:after="160" w:line="360" w:lineRule="auto"/>
        <w:jc w:val="left"/>
      </w:pPr>
    </w:p>
    <w:p w14:paraId="5DF5D130" w14:textId="53FEE6EE" w:rsidR="00896461" w:rsidRDefault="00896461" w:rsidP="00896461">
      <w:pPr>
        <w:pStyle w:val="Textoindependiente"/>
        <w:spacing w:before="240" w:after="160" w:line="360" w:lineRule="auto"/>
        <w:jc w:val="left"/>
        <w:rPr>
          <w:b/>
          <w:bCs/>
        </w:rPr>
      </w:pPr>
      <w:r w:rsidRPr="00896461">
        <w:rPr>
          <w:b/>
          <w:bCs/>
        </w:rPr>
        <w:t>INTRODUÇÃO</w:t>
      </w:r>
      <w:r>
        <w:rPr>
          <w:b/>
          <w:bCs/>
        </w:rPr>
        <w:t xml:space="preserve">. </w:t>
      </w:r>
    </w:p>
    <w:p w14:paraId="3FCF1155" w14:textId="77777777" w:rsidR="00896461" w:rsidRPr="00896461" w:rsidRDefault="00896461" w:rsidP="00896461">
      <w:pPr>
        <w:pStyle w:val="Textoindependiente"/>
        <w:spacing w:before="240" w:line="360" w:lineRule="auto"/>
      </w:pPr>
      <w:r w:rsidRPr="00896461">
        <w:t>Em uma sociedade complexa, conforme Norbert Elias e John Scotson (2000, p. 19), é comum o indivíduo se deparar com inúmeras identidades e uma variedade de costumes, sobretudo diante de uma realidade globalizada. Ocorre que em contextos horizontais e transfronteiriços contemporâneos evidencia-se uma imbricação excludente estabelecida entre o sujeito em situação de dominação e o outro. É diante desse contexto que identifica-se a importância no debate acerca das relações migratórias internacionais e seus impactos que vão além da relação entre Estados e humanos.</w:t>
      </w:r>
    </w:p>
    <w:p w14:paraId="74EE0E7A" w14:textId="669A29DE" w:rsidR="00896461" w:rsidRDefault="00896461" w:rsidP="00896461">
      <w:pPr>
        <w:pStyle w:val="Textoindependiente"/>
        <w:spacing w:before="240" w:after="160" w:line="360" w:lineRule="auto"/>
      </w:pPr>
      <w:r w:rsidRPr="00896461">
        <w:t>Diferente da narrativa antropocêntrica estabelecida pela maioria das pesquisas nesse campo de estudo, algumas abordagens desvelam necessárias ponderações no que tange a conexão entre espécies. Assim, humanos e não humanos estariam ligados devido a um fator que merece destaque: a habitação. Ao abordar tais questões, os animais, em uma conjuntura migratória, apresentam-se como migrantes ao acompanharem os humanos nesse processo. Questiona-se, então, dois pontos essenciais no objeto de estudo, quais sejam, o abandono dos animais nas fronteiras e a falta de preocupação por parte dos humanos quando os mesmo penetram faunas nativas.</w:t>
      </w:r>
    </w:p>
    <w:p w14:paraId="16C484EE" w14:textId="77777777" w:rsidR="00896461" w:rsidRDefault="00896461" w:rsidP="00896461">
      <w:pPr>
        <w:pStyle w:val="Textoindependiente"/>
        <w:spacing w:before="240" w:line="360" w:lineRule="auto"/>
      </w:pPr>
      <w:r>
        <w:t>Através destas perspectivas, problematiza-se de que forma as condutas especistas dos humanos, aliadas a realidade migratória internacional, influenciam na atual situação dos não humanos. Assim, para uma melhor compreensão da temática, analisar-se-á a atual situação entre Brasil e Venezuela no que tange aos conflitos migratórios, em que humanos e não humanos são obrigados a presenciar na fronteira entre os respectivos países.</w:t>
      </w:r>
    </w:p>
    <w:p w14:paraId="4345267B" w14:textId="1C448ADF" w:rsidR="00896461" w:rsidRDefault="00896461" w:rsidP="00896461">
      <w:pPr>
        <w:pStyle w:val="Textoindependiente"/>
        <w:spacing w:before="240" w:after="160" w:line="360" w:lineRule="auto"/>
      </w:pPr>
      <w:r>
        <w:t xml:space="preserve">Para tanto, o presente estudo foi dividido em duas seções. Na primeira seção, </w:t>
      </w:r>
      <w:r>
        <w:lastRenderedPageBreak/>
        <w:t>objetiva-se analisar as relações migratórias em uma sociedade complexa, onde, em uma subseção, serão feitas considerações acerca da presença de conflitos migratórios na fronteira entre Brasil e Venezuela. Já na segunda seção, será construída uma narrativa onde, em um contexto transfronteiriço, o não humano se encontra no centro da discussão, deixando de lado discursos excludentes e, então, evidenciando as necessidades e dificuldades de ambos as espécies.</w:t>
      </w:r>
    </w:p>
    <w:p w14:paraId="0C903B05" w14:textId="44439437" w:rsidR="00896461" w:rsidRDefault="00896461" w:rsidP="00896461">
      <w:pPr>
        <w:pStyle w:val="Textoindependiente"/>
        <w:numPr>
          <w:ilvl w:val="0"/>
          <w:numId w:val="1"/>
        </w:numPr>
        <w:spacing w:before="240" w:after="160" w:line="360" w:lineRule="auto"/>
        <w:rPr>
          <w:b/>
          <w:bCs/>
        </w:rPr>
      </w:pPr>
      <w:r w:rsidRPr="00896461">
        <w:rPr>
          <w:b/>
          <w:bCs/>
        </w:rPr>
        <w:t>OS PARADIGMAS DAS MIGRAÇÕES INTERNACIONAIS NO CONTEXTO COMPLEXO: ANTIGAS DEMANDAS, NOVAS CONSIDERAÇÕES.</w:t>
      </w:r>
    </w:p>
    <w:p w14:paraId="07A77543" w14:textId="77777777" w:rsidR="00896461" w:rsidRPr="00896461" w:rsidRDefault="00896461" w:rsidP="00896461">
      <w:pPr>
        <w:pStyle w:val="Textoindependiente"/>
        <w:spacing w:before="240" w:line="360" w:lineRule="auto"/>
      </w:pPr>
      <w:r w:rsidRPr="00896461">
        <w:t>Em um cenário globalizado e complexo, a tendência dos movimentos migratórios internacionais têm demandado certas reavaliações paradigmáticas para que se torne possível discutir a temática de forma mais adequada, tornando imprescindível a incorporação de novas dimensões explicativas e, até mesmo, uma revisão da própria definição do fenômeno migratório.</w:t>
      </w:r>
    </w:p>
    <w:p w14:paraId="3E4A5093" w14:textId="4276663D" w:rsidR="00896461" w:rsidRPr="00896461" w:rsidRDefault="00896461" w:rsidP="00896461">
      <w:pPr>
        <w:pStyle w:val="Textoindependiente"/>
        <w:spacing w:before="240" w:line="360" w:lineRule="auto"/>
      </w:pPr>
      <w:r w:rsidRPr="00896461">
        <w:t>Conforme Patarra, “hoje, é extremamente importante considerar o contexto de luta e compromissos internacionais assumidos em prol da ampliação e efetivação dos Direitos Humanos dos migrantes” (2005, s.p). Imperioso, desta forma, dar destaque ao papel dos Estados Nacionais e das políticas públicas que visam melhor distribuir as pessoas dentro de seus territórios, visto que, nesse sentido, tensões entre os níveis de ação internacional, nacional e local se apresentam através de conflitos que, por sua vez, são gerados pela relação entre migrações e reestruturação econômico- produtivo em escala global (Patarra, 2005, s.p).</w:t>
      </w:r>
    </w:p>
    <w:p w14:paraId="022AEFF1" w14:textId="1E7321AB" w:rsidR="00896461" w:rsidRDefault="00896461" w:rsidP="00896461">
      <w:pPr>
        <w:pStyle w:val="Textoindependiente"/>
        <w:spacing w:before="240" w:after="160" w:line="360" w:lineRule="auto"/>
      </w:pPr>
      <w:r w:rsidRPr="00896461">
        <w:t>A Conferência Internacional sobre População e Desenvolvimento, realizada em 1994 no Cairo, na seqüência de Conferências da ONU nos anos 90, da qual o Brasil é signatário, apresenta, no capítulo X de seu Programa de Ação, a questão das migrações internacionais. Inicialmente, o Plano de Ação alega que</w:t>
      </w:r>
      <w:r>
        <w:t xml:space="preserve">: </w:t>
      </w:r>
    </w:p>
    <w:p w14:paraId="41DF528C" w14:textId="75B0AA2C" w:rsidR="00896461" w:rsidRDefault="00896461" w:rsidP="00896461">
      <w:pPr>
        <w:pStyle w:val="Textoindependiente"/>
        <w:spacing w:before="240" w:after="160" w:line="360" w:lineRule="auto"/>
        <w:ind w:left="708"/>
      </w:pPr>
      <w:r w:rsidRPr="00FF78BD">
        <w:t>As interrelações internacionais econômicas, políticas e culturais desempenham um importante papel no fluxo de pessoas entre países, quer se trate de economias em desenvolvimento, desenvolvidas ou em</w:t>
      </w:r>
      <w:r w:rsidRPr="00FF78BD">
        <w:rPr>
          <w:spacing w:val="-28"/>
        </w:rPr>
        <w:t xml:space="preserve"> </w:t>
      </w:r>
      <w:r w:rsidRPr="00FF78BD">
        <w:t>transição. Em seus diversos tipos, a migração internacional está ligada a essas interrelações e ambas as coisas afetam o processo de desenvolvimento ou são</w:t>
      </w:r>
      <w:r w:rsidRPr="00FF78BD">
        <w:rPr>
          <w:spacing w:val="-19"/>
        </w:rPr>
        <w:t xml:space="preserve"> </w:t>
      </w:r>
      <w:r w:rsidRPr="00FF78BD">
        <w:t>afetadas</w:t>
      </w:r>
      <w:r w:rsidRPr="00FF78BD">
        <w:rPr>
          <w:spacing w:val="-14"/>
        </w:rPr>
        <w:t xml:space="preserve"> </w:t>
      </w:r>
      <w:r w:rsidRPr="00FF78BD">
        <w:t>por</w:t>
      </w:r>
      <w:r w:rsidRPr="00FF78BD">
        <w:rPr>
          <w:spacing w:val="-15"/>
        </w:rPr>
        <w:t xml:space="preserve"> </w:t>
      </w:r>
      <w:r w:rsidRPr="00FF78BD">
        <w:t>ele.</w:t>
      </w:r>
      <w:r w:rsidRPr="00FF78BD">
        <w:rPr>
          <w:spacing w:val="-18"/>
        </w:rPr>
        <w:t xml:space="preserve"> </w:t>
      </w:r>
      <w:r w:rsidRPr="00FF78BD">
        <w:t>Os</w:t>
      </w:r>
      <w:r w:rsidRPr="00FF78BD">
        <w:rPr>
          <w:spacing w:val="-14"/>
        </w:rPr>
        <w:t xml:space="preserve"> </w:t>
      </w:r>
      <w:r w:rsidRPr="00FF78BD">
        <w:t>desequilíbrios</w:t>
      </w:r>
      <w:r w:rsidRPr="00FF78BD">
        <w:rPr>
          <w:spacing w:val="-17"/>
        </w:rPr>
        <w:t xml:space="preserve"> </w:t>
      </w:r>
      <w:r w:rsidRPr="00FF78BD">
        <w:t>econômicos</w:t>
      </w:r>
      <w:r w:rsidRPr="00FF78BD">
        <w:rPr>
          <w:spacing w:val="-15"/>
        </w:rPr>
        <w:t xml:space="preserve"> </w:t>
      </w:r>
      <w:r w:rsidRPr="00FF78BD">
        <w:t>internacionais,</w:t>
      </w:r>
      <w:r w:rsidRPr="00FF78BD">
        <w:rPr>
          <w:spacing w:val="-17"/>
        </w:rPr>
        <w:t xml:space="preserve"> </w:t>
      </w:r>
      <w:r w:rsidRPr="00FF78BD">
        <w:t>a</w:t>
      </w:r>
      <w:r w:rsidRPr="00FF78BD">
        <w:rPr>
          <w:spacing w:val="-16"/>
        </w:rPr>
        <w:t xml:space="preserve"> </w:t>
      </w:r>
      <w:r w:rsidRPr="00FF78BD">
        <w:t xml:space="preserve">pobreza e a degradação do </w:t>
      </w:r>
      <w:r w:rsidRPr="00FF78BD">
        <w:lastRenderedPageBreak/>
        <w:t>meio ambiente, juntamente com a falta de paz e de segurança, com as violações dos direitos humanos e os variados graus de desenvolvimento de instituições judiciárias e democráticas, constituem, todos, fatores que afetam a migração internacional. Embora a maioria dos fluxos de migração internacional ocorra entre países vizinhos, a migração inter-regional, especialmente a dirigida para países desenvolvidos, está crescendo (Cairo, 1994, p.</w:t>
      </w:r>
      <w:r w:rsidRPr="00FF78BD">
        <w:rPr>
          <w:spacing w:val="-3"/>
        </w:rPr>
        <w:t xml:space="preserve"> </w:t>
      </w:r>
      <w:r w:rsidRPr="00FF78BD">
        <w:t>83).</w:t>
      </w:r>
    </w:p>
    <w:p w14:paraId="7F10E575" w14:textId="5931C8A2" w:rsidR="00F90538" w:rsidRDefault="00F90538" w:rsidP="00F90538">
      <w:pPr>
        <w:pStyle w:val="Textoindependiente"/>
        <w:spacing w:before="240" w:line="360" w:lineRule="auto"/>
      </w:pPr>
      <w:r>
        <w:t>O documento ressalta alguns efeitos positivos que as migrações internacionais podem assumir. Ele insita os governos a analisarem o que motiva a migração, na tentativa de tornar viável a todos a permanência no território de dado Estado Soberano e “incentiva a migração temporária e o reforço do regresso voluntário de migrantes, e também enfatiza a necessidade de dados e informações adequadas” (Patarra, 2005, s.p).</w:t>
      </w:r>
    </w:p>
    <w:p w14:paraId="463FA76C" w14:textId="7E975823" w:rsidR="00F90538" w:rsidRDefault="00F90538" w:rsidP="00F90538">
      <w:pPr>
        <w:pStyle w:val="Textoindependiente"/>
        <w:spacing w:before="240" w:line="360" w:lineRule="auto"/>
      </w:pPr>
      <w:r>
        <w:t>Mister, no entanto, dar destaque a classificação que se dá às migrações. Neide Lopes Patarra, por exemplo, alega que pode-se classificar os migrantes internacionais em 3 pontos: migrante documentado, migrante não documentado e refugiados/asilado (Patarra, 2005, s.p). Nesse sentido, a autora aduz que:</w:t>
      </w:r>
    </w:p>
    <w:p w14:paraId="157D6368" w14:textId="4BE75BB9" w:rsidR="00F90538" w:rsidRDefault="00F90538" w:rsidP="00F90538">
      <w:pPr>
        <w:pStyle w:val="Textoindependiente"/>
        <w:spacing w:before="240" w:after="160" w:line="360" w:lineRule="auto"/>
        <w:ind w:left="708"/>
      </w:pPr>
      <w:r>
        <w:t>Quanto aos migrantes não-documentados, recomenda-se a implementação de ações que visem: reduzir seu número; evitar exploração e proteger seus direitos humanos básicos; prevenir o tráfego internacional com migrantes; e protegê-los contra o racismo, o etnocentrismo e a xenofobia. Finalmente, o documento apela aos governos para que tomem medidas apropriadas para resolver conflitos, promovendo a paz e a reconciliação; que tenham respeito pelos direitos humanos e independência individual, assim como pela integridade territorial e a soberania dos Estados; e que aumentem seu apoio às atividades internacionais destinadas a proteger e a apoiar refugiados e migrantes. Os refugiados devem beneficiar-se do acesso a alojamento adequado, educação, contando com serviços de saúde que incluam planejamento familiar e outros serviços sociais necessários (Patarra, 2005, s.p).</w:t>
      </w:r>
    </w:p>
    <w:p w14:paraId="4334A7BD" w14:textId="5C5CC4AE" w:rsidR="00F90538" w:rsidRPr="00FF78BD" w:rsidRDefault="00F90538" w:rsidP="00F90538">
      <w:pPr>
        <w:pStyle w:val="Textoindependiente"/>
        <w:spacing w:before="67" w:after="240" w:line="360" w:lineRule="auto"/>
        <w:ind w:right="122"/>
      </w:pPr>
      <w:r w:rsidRPr="00FF78BD">
        <w:t xml:space="preserve">No entanto, o debate evidencia uma série de condutas ideológicas que se confrontam, e isso se dá essencialmente ao fato dos sujeitos estarem imersos em uma sociedade complexa em que há uma heterogeneidade social e cultural. Desta forma, torna-se necessário reavaliar paradigmas para que o conhecimento e o </w:t>
      </w:r>
      <w:r w:rsidRPr="00FF78BD">
        <w:lastRenderedPageBreak/>
        <w:t>entendimento</w:t>
      </w:r>
      <w:r w:rsidRPr="00FF78BD">
        <w:rPr>
          <w:spacing w:val="-8"/>
        </w:rPr>
        <w:t xml:space="preserve"> </w:t>
      </w:r>
      <w:r w:rsidRPr="00FF78BD">
        <w:t>das</w:t>
      </w:r>
      <w:r w:rsidRPr="00FF78BD">
        <w:rPr>
          <w:spacing w:val="-8"/>
        </w:rPr>
        <w:t xml:space="preserve"> </w:t>
      </w:r>
      <w:r w:rsidRPr="00FF78BD">
        <w:t>migrações</w:t>
      </w:r>
      <w:r w:rsidRPr="00FF78BD">
        <w:rPr>
          <w:spacing w:val="-8"/>
        </w:rPr>
        <w:t xml:space="preserve"> </w:t>
      </w:r>
      <w:r w:rsidRPr="00FF78BD">
        <w:t>internacionais</w:t>
      </w:r>
      <w:r w:rsidRPr="00FF78BD">
        <w:rPr>
          <w:spacing w:val="-8"/>
        </w:rPr>
        <w:t xml:space="preserve"> </w:t>
      </w:r>
      <w:r w:rsidRPr="00FF78BD">
        <w:t>no</w:t>
      </w:r>
      <w:r w:rsidRPr="00FF78BD">
        <w:rPr>
          <w:spacing w:val="-7"/>
        </w:rPr>
        <w:t xml:space="preserve"> </w:t>
      </w:r>
      <w:r w:rsidRPr="00FF78BD">
        <w:t>mundo</w:t>
      </w:r>
      <w:r w:rsidRPr="00FF78BD">
        <w:rPr>
          <w:spacing w:val="-8"/>
        </w:rPr>
        <w:t xml:space="preserve"> </w:t>
      </w:r>
      <w:r w:rsidRPr="00FF78BD">
        <w:t>não</w:t>
      </w:r>
      <w:r w:rsidRPr="00FF78BD">
        <w:rPr>
          <w:spacing w:val="-7"/>
        </w:rPr>
        <w:t xml:space="preserve"> </w:t>
      </w:r>
      <w:r w:rsidRPr="00FF78BD">
        <w:t>se</w:t>
      </w:r>
      <w:r w:rsidRPr="00FF78BD">
        <w:rPr>
          <w:spacing w:val="-9"/>
        </w:rPr>
        <w:t xml:space="preserve"> </w:t>
      </w:r>
      <w:r w:rsidRPr="00FF78BD">
        <w:t>mantenha</w:t>
      </w:r>
      <w:r w:rsidRPr="00FF78BD">
        <w:rPr>
          <w:spacing w:val="-7"/>
        </w:rPr>
        <w:t xml:space="preserve"> </w:t>
      </w:r>
      <w:r w:rsidRPr="00FF78BD">
        <w:t>inerte</w:t>
      </w:r>
      <w:r w:rsidRPr="00FF78BD">
        <w:rPr>
          <w:spacing w:val="-7"/>
        </w:rPr>
        <w:t xml:space="preserve"> </w:t>
      </w:r>
      <w:r w:rsidRPr="00FF78BD">
        <w:t>diante</w:t>
      </w:r>
      <w:r>
        <w:t xml:space="preserve"> </w:t>
      </w:r>
      <w:r w:rsidRPr="00FF78BD">
        <w:t>da</w:t>
      </w:r>
      <w:r w:rsidRPr="00FF78BD">
        <w:rPr>
          <w:spacing w:val="-9"/>
        </w:rPr>
        <w:t xml:space="preserve"> </w:t>
      </w:r>
      <w:r w:rsidRPr="00FF78BD">
        <w:t>globalização,</w:t>
      </w:r>
      <w:r w:rsidRPr="00FF78BD">
        <w:rPr>
          <w:spacing w:val="-9"/>
        </w:rPr>
        <w:t xml:space="preserve"> </w:t>
      </w:r>
      <w:r w:rsidRPr="00FF78BD">
        <w:t>assim</w:t>
      </w:r>
      <w:r w:rsidRPr="00FF78BD">
        <w:rPr>
          <w:spacing w:val="-10"/>
        </w:rPr>
        <w:t xml:space="preserve"> </w:t>
      </w:r>
      <w:r w:rsidRPr="00FF78BD">
        <w:t>como</w:t>
      </w:r>
      <w:r w:rsidRPr="00FF78BD">
        <w:rPr>
          <w:spacing w:val="-11"/>
        </w:rPr>
        <w:t xml:space="preserve"> </w:t>
      </w:r>
      <w:r w:rsidRPr="00FF78BD">
        <w:t>a</w:t>
      </w:r>
      <w:r w:rsidRPr="00FF78BD">
        <w:rPr>
          <w:spacing w:val="-9"/>
        </w:rPr>
        <w:t xml:space="preserve"> </w:t>
      </w:r>
      <w:r w:rsidRPr="00FF78BD">
        <w:t>própria</w:t>
      </w:r>
      <w:r w:rsidRPr="00FF78BD">
        <w:rPr>
          <w:spacing w:val="-8"/>
        </w:rPr>
        <w:t xml:space="preserve"> </w:t>
      </w:r>
      <w:r w:rsidRPr="00FF78BD">
        <w:t>definição</w:t>
      </w:r>
      <w:r w:rsidRPr="00FF78BD">
        <w:rPr>
          <w:spacing w:val="-8"/>
        </w:rPr>
        <w:t xml:space="preserve"> </w:t>
      </w:r>
      <w:r w:rsidRPr="00FF78BD">
        <w:t>do</w:t>
      </w:r>
      <w:r w:rsidRPr="00FF78BD">
        <w:rPr>
          <w:spacing w:val="-8"/>
        </w:rPr>
        <w:t xml:space="preserve"> </w:t>
      </w:r>
      <w:r w:rsidRPr="00FF78BD">
        <w:t>fenômeno</w:t>
      </w:r>
      <w:r w:rsidRPr="00FF78BD">
        <w:rPr>
          <w:spacing w:val="-12"/>
        </w:rPr>
        <w:t xml:space="preserve"> </w:t>
      </w:r>
      <w:r w:rsidRPr="00FF78BD">
        <w:t>migratório</w:t>
      </w:r>
      <w:r w:rsidRPr="00FF78BD">
        <w:rPr>
          <w:spacing w:val="-8"/>
        </w:rPr>
        <w:t xml:space="preserve"> </w:t>
      </w:r>
      <w:r w:rsidRPr="00FF78BD">
        <w:t>deve</w:t>
      </w:r>
      <w:r w:rsidRPr="00FF78BD">
        <w:rPr>
          <w:spacing w:val="-8"/>
        </w:rPr>
        <w:t xml:space="preserve"> </w:t>
      </w:r>
      <w:r w:rsidRPr="00FF78BD">
        <w:t>passar por uma necessária reavaliação sistemática (Velho, 2003, p.</w:t>
      </w:r>
      <w:r w:rsidRPr="00FF78BD">
        <w:rPr>
          <w:spacing w:val="-15"/>
        </w:rPr>
        <w:t xml:space="preserve"> </w:t>
      </w:r>
      <w:r w:rsidRPr="00FF78BD">
        <w:t>149).</w:t>
      </w:r>
    </w:p>
    <w:p w14:paraId="311E269D" w14:textId="6DF22159" w:rsidR="00F90538" w:rsidRDefault="00F90538" w:rsidP="00F90538">
      <w:pPr>
        <w:pStyle w:val="Textoindependiente"/>
        <w:spacing w:before="240" w:after="160" w:line="360" w:lineRule="auto"/>
      </w:pPr>
      <w:r w:rsidRPr="00FF78BD">
        <w:t>Diante disso, evidencia-se os conflitos ideológicos que aludem aos Direitos Humanos, que diante do imaginário estatal e restrito dos direitos, por vezes acabam sendo</w:t>
      </w:r>
      <w:r w:rsidRPr="00FF78BD">
        <w:rPr>
          <w:spacing w:val="-5"/>
        </w:rPr>
        <w:t xml:space="preserve"> </w:t>
      </w:r>
      <w:r w:rsidRPr="00FF78BD">
        <w:t>violados</w:t>
      </w:r>
      <w:r w:rsidRPr="00FF78BD">
        <w:rPr>
          <w:spacing w:val="-8"/>
        </w:rPr>
        <w:t xml:space="preserve"> </w:t>
      </w:r>
      <w:r w:rsidRPr="00FF78BD">
        <w:t>em</w:t>
      </w:r>
      <w:r w:rsidRPr="00FF78BD">
        <w:rPr>
          <w:spacing w:val="-4"/>
        </w:rPr>
        <w:t xml:space="preserve"> </w:t>
      </w:r>
      <w:r w:rsidRPr="00FF78BD">
        <w:t>distintas</w:t>
      </w:r>
      <w:r w:rsidRPr="00FF78BD">
        <w:rPr>
          <w:spacing w:val="-4"/>
        </w:rPr>
        <w:t xml:space="preserve"> </w:t>
      </w:r>
      <w:r w:rsidRPr="00FF78BD">
        <w:t>situações.</w:t>
      </w:r>
      <w:r w:rsidRPr="00FF78BD">
        <w:rPr>
          <w:spacing w:val="-5"/>
        </w:rPr>
        <w:t xml:space="preserve"> </w:t>
      </w:r>
      <w:r w:rsidRPr="00FF78BD">
        <w:t>Nesse</w:t>
      </w:r>
      <w:r w:rsidRPr="00FF78BD">
        <w:rPr>
          <w:spacing w:val="-7"/>
        </w:rPr>
        <w:t xml:space="preserve"> </w:t>
      </w:r>
      <w:r w:rsidRPr="00FF78BD">
        <w:t>âmbito,</w:t>
      </w:r>
      <w:r w:rsidRPr="00FF78BD">
        <w:rPr>
          <w:spacing w:val="-6"/>
        </w:rPr>
        <w:t xml:space="preserve"> </w:t>
      </w:r>
      <w:r w:rsidRPr="00FF78BD">
        <w:t>pode-se</w:t>
      </w:r>
      <w:r w:rsidRPr="00FF78BD">
        <w:rPr>
          <w:spacing w:val="-5"/>
        </w:rPr>
        <w:t xml:space="preserve"> </w:t>
      </w:r>
      <w:r w:rsidRPr="00FF78BD">
        <w:t>questionar</w:t>
      </w:r>
      <w:r w:rsidRPr="00FF78BD">
        <w:rPr>
          <w:spacing w:val="-6"/>
        </w:rPr>
        <w:t xml:space="preserve"> </w:t>
      </w:r>
      <w:r w:rsidRPr="00FF78BD">
        <w:t>o</w:t>
      </w:r>
      <w:r w:rsidRPr="00FF78BD">
        <w:rPr>
          <w:spacing w:val="-6"/>
        </w:rPr>
        <w:t xml:space="preserve"> </w:t>
      </w:r>
      <w:r w:rsidRPr="00FF78BD">
        <w:t>seguinte: por que as pessoas não podem simplesmente sair de um lugar para outro na busca por uma vida mais digna? Talvez o que possa responder é justamente a construção da</w:t>
      </w:r>
      <w:r w:rsidRPr="00FF78BD">
        <w:rPr>
          <w:spacing w:val="-4"/>
        </w:rPr>
        <w:t xml:space="preserve"> </w:t>
      </w:r>
      <w:r w:rsidRPr="00FF78BD">
        <w:t>sociedade</w:t>
      </w:r>
      <w:r w:rsidRPr="00FF78BD">
        <w:rPr>
          <w:spacing w:val="-6"/>
        </w:rPr>
        <w:t xml:space="preserve"> </w:t>
      </w:r>
      <w:r w:rsidRPr="00FF78BD">
        <w:t>através</w:t>
      </w:r>
      <w:r w:rsidRPr="00FF78BD">
        <w:rPr>
          <w:spacing w:val="-9"/>
        </w:rPr>
        <w:t xml:space="preserve"> </w:t>
      </w:r>
      <w:r w:rsidRPr="00FF78BD">
        <w:t>de</w:t>
      </w:r>
      <w:r w:rsidRPr="00FF78BD">
        <w:rPr>
          <w:spacing w:val="-4"/>
        </w:rPr>
        <w:t xml:space="preserve"> </w:t>
      </w:r>
      <w:r w:rsidRPr="00FF78BD">
        <w:t>Estados,</w:t>
      </w:r>
      <w:r w:rsidRPr="00FF78BD">
        <w:rPr>
          <w:spacing w:val="-6"/>
        </w:rPr>
        <w:t xml:space="preserve"> </w:t>
      </w:r>
      <w:r w:rsidRPr="00FF78BD">
        <w:t>ou</w:t>
      </w:r>
      <w:r w:rsidRPr="00FF78BD">
        <w:rPr>
          <w:spacing w:val="-4"/>
        </w:rPr>
        <w:t xml:space="preserve"> </w:t>
      </w:r>
      <w:r w:rsidRPr="00FF78BD">
        <w:t>seja,</w:t>
      </w:r>
      <w:r w:rsidRPr="00FF78BD">
        <w:rPr>
          <w:spacing w:val="-6"/>
        </w:rPr>
        <w:t xml:space="preserve"> </w:t>
      </w:r>
      <w:r w:rsidRPr="00FF78BD">
        <w:t>o</w:t>
      </w:r>
      <w:r w:rsidRPr="00FF78BD">
        <w:rPr>
          <w:spacing w:val="-6"/>
        </w:rPr>
        <w:t xml:space="preserve"> </w:t>
      </w:r>
      <w:r w:rsidRPr="00FF78BD">
        <w:t>Estados</w:t>
      </w:r>
      <w:r w:rsidRPr="00FF78BD">
        <w:rPr>
          <w:spacing w:val="-4"/>
        </w:rPr>
        <w:t xml:space="preserve"> </w:t>
      </w:r>
      <w:r w:rsidRPr="00FF78BD">
        <w:t>são</w:t>
      </w:r>
      <w:r w:rsidRPr="00FF78BD">
        <w:rPr>
          <w:spacing w:val="-4"/>
        </w:rPr>
        <w:t xml:space="preserve"> </w:t>
      </w:r>
      <w:r w:rsidRPr="00FF78BD">
        <w:t>instituições</w:t>
      </w:r>
      <w:r w:rsidRPr="00FF78BD">
        <w:rPr>
          <w:spacing w:val="-4"/>
        </w:rPr>
        <w:t xml:space="preserve"> </w:t>
      </w:r>
      <w:r w:rsidRPr="00FF78BD">
        <w:t>que</w:t>
      </w:r>
      <w:r w:rsidRPr="00FF78BD">
        <w:rPr>
          <w:spacing w:val="-6"/>
        </w:rPr>
        <w:t xml:space="preserve"> </w:t>
      </w:r>
      <w:r w:rsidRPr="00FF78BD">
        <w:t>constituem a sociedade e que assim possuem o monopólio das liberdades, isto</w:t>
      </w:r>
      <w:r w:rsidRPr="00FF78BD">
        <w:rPr>
          <w:spacing w:val="-10"/>
        </w:rPr>
        <w:t xml:space="preserve"> </w:t>
      </w:r>
      <w:r w:rsidRPr="00FF78BD">
        <w:t>é:</w:t>
      </w:r>
    </w:p>
    <w:p w14:paraId="25809671" w14:textId="5BEA7C13" w:rsidR="00F90538" w:rsidRDefault="00F90538" w:rsidP="00F90538">
      <w:pPr>
        <w:spacing w:before="200" w:after="240" w:line="360" w:lineRule="auto"/>
        <w:ind w:left="708" w:right="122"/>
        <w:jc w:val="both"/>
        <w:rPr>
          <w:rFonts w:ascii="Arial" w:hAnsi="Arial" w:cs="Arial"/>
          <w:sz w:val="24"/>
          <w:szCs w:val="24"/>
        </w:rPr>
      </w:pPr>
      <w:r w:rsidRPr="00FF78BD">
        <w:rPr>
          <w:rFonts w:ascii="Arial" w:hAnsi="Arial" w:cs="Arial"/>
          <w:sz w:val="24"/>
          <w:szCs w:val="24"/>
        </w:rPr>
        <w:t xml:space="preserve">[…] os Estados modernos e o sistema internacional de Estados do </w:t>
      </w:r>
      <w:proofErr w:type="spellStart"/>
      <w:r w:rsidRPr="00FF78BD">
        <w:rPr>
          <w:rFonts w:ascii="Arial" w:hAnsi="Arial" w:cs="Arial"/>
          <w:sz w:val="24"/>
          <w:szCs w:val="24"/>
        </w:rPr>
        <w:t>qual</w:t>
      </w:r>
      <w:proofErr w:type="spellEnd"/>
      <w:r w:rsidRPr="00FF78BD">
        <w:rPr>
          <w:rFonts w:ascii="Arial" w:hAnsi="Arial" w:cs="Arial"/>
          <w:sz w:val="24"/>
          <w:szCs w:val="24"/>
        </w:rPr>
        <w:t xml:space="preserve"> eles </w:t>
      </w:r>
      <w:proofErr w:type="spellStart"/>
      <w:r w:rsidRPr="00FF78BD">
        <w:rPr>
          <w:rFonts w:ascii="Arial" w:hAnsi="Arial" w:cs="Arial"/>
          <w:sz w:val="24"/>
          <w:szCs w:val="24"/>
        </w:rPr>
        <w:t>são</w:t>
      </w:r>
      <w:proofErr w:type="spellEnd"/>
      <w:r w:rsidRPr="00FF78BD">
        <w:rPr>
          <w:rFonts w:ascii="Arial" w:hAnsi="Arial" w:cs="Arial"/>
          <w:sz w:val="24"/>
          <w:szCs w:val="24"/>
        </w:rPr>
        <w:t xml:space="preserve"> parte </w:t>
      </w:r>
      <w:proofErr w:type="spellStart"/>
      <w:r w:rsidRPr="00FF78BD">
        <w:rPr>
          <w:rFonts w:ascii="Arial" w:hAnsi="Arial" w:cs="Arial"/>
          <w:sz w:val="24"/>
          <w:szCs w:val="24"/>
        </w:rPr>
        <w:t>expropriaram</w:t>
      </w:r>
      <w:proofErr w:type="spellEnd"/>
      <w:r w:rsidRPr="00FF78BD">
        <w:rPr>
          <w:rFonts w:ascii="Arial" w:hAnsi="Arial" w:cs="Arial"/>
          <w:sz w:val="24"/>
          <w:szCs w:val="24"/>
        </w:rPr>
        <w:t xml:space="preserve"> do </w:t>
      </w:r>
      <w:proofErr w:type="spellStart"/>
      <w:r w:rsidRPr="00FF78BD">
        <w:rPr>
          <w:rFonts w:ascii="Arial" w:hAnsi="Arial" w:cs="Arial"/>
          <w:sz w:val="24"/>
          <w:szCs w:val="24"/>
        </w:rPr>
        <w:t>indivíduo</w:t>
      </w:r>
      <w:proofErr w:type="spellEnd"/>
      <w:r w:rsidRPr="00FF78BD">
        <w:rPr>
          <w:rFonts w:ascii="Arial" w:hAnsi="Arial" w:cs="Arial"/>
          <w:sz w:val="24"/>
          <w:szCs w:val="24"/>
        </w:rPr>
        <w:t xml:space="preserve"> e das entidades privadas, particularmente, </w:t>
      </w:r>
      <w:proofErr w:type="spellStart"/>
      <w:r w:rsidRPr="00FF78BD">
        <w:rPr>
          <w:rFonts w:ascii="Arial" w:hAnsi="Arial" w:cs="Arial"/>
          <w:sz w:val="24"/>
          <w:szCs w:val="24"/>
        </w:rPr>
        <w:t>mas</w:t>
      </w:r>
      <w:proofErr w:type="spellEnd"/>
      <w:r w:rsidRPr="00FF78BD">
        <w:rPr>
          <w:rFonts w:ascii="Arial" w:hAnsi="Arial" w:cs="Arial"/>
          <w:sz w:val="24"/>
          <w:szCs w:val="24"/>
        </w:rPr>
        <w:t xml:space="preserve"> de </w:t>
      </w:r>
      <w:proofErr w:type="spellStart"/>
      <w:r w:rsidRPr="00FF78BD">
        <w:rPr>
          <w:rFonts w:ascii="Arial" w:hAnsi="Arial" w:cs="Arial"/>
          <w:sz w:val="24"/>
          <w:szCs w:val="24"/>
        </w:rPr>
        <w:t>maneira</w:t>
      </w:r>
      <w:proofErr w:type="spellEnd"/>
      <w:r w:rsidRPr="00FF78BD">
        <w:rPr>
          <w:rFonts w:ascii="Arial" w:hAnsi="Arial" w:cs="Arial"/>
          <w:sz w:val="24"/>
          <w:szCs w:val="24"/>
        </w:rPr>
        <w:t xml:space="preserve"> </w:t>
      </w:r>
      <w:proofErr w:type="spellStart"/>
      <w:r w:rsidRPr="00FF78BD">
        <w:rPr>
          <w:rFonts w:ascii="Arial" w:hAnsi="Arial" w:cs="Arial"/>
          <w:sz w:val="24"/>
          <w:szCs w:val="24"/>
        </w:rPr>
        <w:t>nenhuma</w:t>
      </w:r>
      <w:proofErr w:type="spellEnd"/>
      <w:r w:rsidRPr="00FF78BD">
        <w:rPr>
          <w:rFonts w:ascii="Arial" w:hAnsi="Arial" w:cs="Arial"/>
          <w:sz w:val="24"/>
          <w:szCs w:val="24"/>
        </w:rPr>
        <w:t xml:space="preserve"> exclusivamente, os </w:t>
      </w:r>
      <w:proofErr w:type="spellStart"/>
      <w:r w:rsidRPr="00FF78BD">
        <w:rPr>
          <w:rFonts w:ascii="Arial" w:hAnsi="Arial" w:cs="Arial"/>
          <w:sz w:val="24"/>
          <w:szCs w:val="24"/>
        </w:rPr>
        <w:t>meios</w:t>
      </w:r>
      <w:proofErr w:type="spellEnd"/>
      <w:r w:rsidRPr="00FF78BD">
        <w:rPr>
          <w:rFonts w:ascii="Arial" w:hAnsi="Arial" w:cs="Arial"/>
          <w:sz w:val="24"/>
          <w:szCs w:val="24"/>
        </w:rPr>
        <w:t xml:space="preserve"> legítimos de </w:t>
      </w:r>
      <w:proofErr w:type="spellStart"/>
      <w:r w:rsidRPr="00FF78BD">
        <w:rPr>
          <w:rFonts w:ascii="Arial" w:hAnsi="Arial" w:cs="Arial"/>
          <w:sz w:val="24"/>
          <w:szCs w:val="24"/>
        </w:rPr>
        <w:t>movimentos</w:t>
      </w:r>
      <w:proofErr w:type="spellEnd"/>
      <w:r w:rsidRPr="00FF78BD">
        <w:rPr>
          <w:rFonts w:ascii="Arial" w:hAnsi="Arial" w:cs="Arial"/>
          <w:sz w:val="24"/>
          <w:szCs w:val="24"/>
        </w:rPr>
        <w:t xml:space="preserve"> </w:t>
      </w:r>
      <w:proofErr w:type="spellStart"/>
      <w:r w:rsidRPr="00FF78BD">
        <w:rPr>
          <w:rFonts w:ascii="Arial" w:hAnsi="Arial" w:cs="Arial"/>
          <w:sz w:val="24"/>
          <w:szCs w:val="24"/>
        </w:rPr>
        <w:t>através</w:t>
      </w:r>
      <w:proofErr w:type="spellEnd"/>
      <w:r w:rsidRPr="00FF78BD">
        <w:rPr>
          <w:rFonts w:ascii="Arial" w:hAnsi="Arial" w:cs="Arial"/>
          <w:sz w:val="24"/>
          <w:szCs w:val="24"/>
        </w:rPr>
        <w:t xml:space="preserve"> das </w:t>
      </w:r>
      <w:proofErr w:type="spellStart"/>
      <w:r w:rsidRPr="00FF78BD">
        <w:rPr>
          <w:rFonts w:ascii="Arial" w:hAnsi="Arial" w:cs="Arial"/>
          <w:sz w:val="24"/>
          <w:szCs w:val="24"/>
        </w:rPr>
        <w:t>fronteiras</w:t>
      </w:r>
      <w:proofErr w:type="spellEnd"/>
      <w:r w:rsidRPr="00FF78BD">
        <w:rPr>
          <w:rFonts w:ascii="Arial" w:hAnsi="Arial" w:cs="Arial"/>
          <w:sz w:val="24"/>
          <w:szCs w:val="24"/>
        </w:rPr>
        <w:t xml:space="preserve"> </w:t>
      </w:r>
      <w:proofErr w:type="spellStart"/>
      <w:r w:rsidRPr="00FF78BD">
        <w:rPr>
          <w:rFonts w:ascii="Arial" w:hAnsi="Arial" w:cs="Arial"/>
          <w:sz w:val="24"/>
          <w:szCs w:val="24"/>
        </w:rPr>
        <w:t>internacionais</w:t>
      </w:r>
      <w:proofErr w:type="spellEnd"/>
      <w:r w:rsidRPr="00FF78BD">
        <w:rPr>
          <w:rFonts w:ascii="Arial" w:hAnsi="Arial" w:cs="Arial"/>
          <w:sz w:val="24"/>
          <w:szCs w:val="24"/>
        </w:rPr>
        <w:t xml:space="preserve"> (</w:t>
      </w:r>
      <w:proofErr w:type="spellStart"/>
      <w:r w:rsidRPr="00FF78BD">
        <w:rPr>
          <w:rFonts w:ascii="Arial" w:hAnsi="Arial" w:cs="Arial"/>
          <w:sz w:val="24"/>
          <w:szCs w:val="24"/>
        </w:rPr>
        <w:t>Torpey</w:t>
      </w:r>
      <w:proofErr w:type="spellEnd"/>
      <w:r w:rsidRPr="00FF78BD">
        <w:rPr>
          <w:rFonts w:ascii="Arial" w:hAnsi="Arial" w:cs="Arial"/>
          <w:sz w:val="24"/>
          <w:szCs w:val="24"/>
        </w:rPr>
        <w:t>, 2000, p. 4).</w:t>
      </w:r>
    </w:p>
    <w:p w14:paraId="732C445D" w14:textId="5E1721D6" w:rsidR="00F90538" w:rsidRP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O </w:t>
      </w:r>
      <w:proofErr w:type="spellStart"/>
      <w:r w:rsidRPr="00F90538">
        <w:rPr>
          <w:rFonts w:ascii="Arial" w:hAnsi="Arial" w:cs="Arial"/>
          <w:sz w:val="24"/>
          <w:szCs w:val="24"/>
        </w:rPr>
        <w:t>monopólio</w:t>
      </w:r>
      <w:proofErr w:type="spellEnd"/>
      <w:r w:rsidRPr="00F90538">
        <w:rPr>
          <w:rFonts w:ascii="Arial" w:hAnsi="Arial" w:cs="Arial"/>
          <w:sz w:val="24"/>
          <w:szCs w:val="24"/>
        </w:rPr>
        <w:t xml:space="preserve"> de </w:t>
      </w:r>
      <w:proofErr w:type="spellStart"/>
      <w:r w:rsidRPr="00F90538">
        <w:rPr>
          <w:rFonts w:ascii="Arial" w:hAnsi="Arial" w:cs="Arial"/>
          <w:sz w:val="24"/>
          <w:szCs w:val="24"/>
        </w:rPr>
        <w:t>legitimidade</w:t>
      </w:r>
      <w:proofErr w:type="spellEnd"/>
      <w:r w:rsidRPr="00F90538">
        <w:rPr>
          <w:rFonts w:ascii="Arial" w:hAnsi="Arial" w:cs="Arial"/>
          <w:sz w:val="24"/>
          <w:szCs w:val="24"/>
        </w:rPr>
        <w:t xml:space="preserve"> da </w:t>
      </w:r>
      <w:proofErr w:type="spellStart"/>
      <w:r w:rsidRPr="00F90538">
        <w:rPr>
          <w:rFonts w:ascii="Arial" w:hAnsi="Arial" w:cs="Arial"/>
          <w:sz w:val="24"/>
          <w:szCs w:val="24"/>
        </w:rPr>
        <w:t>mobilidade</w:t>
      </w:r>
      <w:proofErr w:type="spellEnd"/>
      <w:r w:rsidRPr="00F90538">
        <w:rPr>
          <w:rFonts w:ascii="Arial" w:hAnsi="Arial" w:cs="Arial"/>
          <w:sz w:val="24"/>
          <w:szCs w:val="24"/>
        </w:rPr>
        <w:t xml:space="preserve"> é considerado </w:t>
      </w:r>
      <w:proofErr w:type="spellStart"/>
      <w:r w:rsidRPr="00F90538">
        <w:rPr>
          <w:rFonts w:ascii="Arial" w:hAnsi="Arial" w:cs="Arial"/>
          <w:sz w:val="24"/>
          <w:szCs w:val="24"/>
        </w:rPr>
        <w:t>um</w:t>
      </w:r>
      <w:proofErr w:type="spellEnd"/>
      <w:r w:rsidRPr="00F90538">
        <w:rPr>
          <w:rFonts w:ascii="Arial" w:hAnsi="Arial" w:cs="Arial"/>
          <w:sz w:val="24"/>
          <w:szCs w:val="24"/>
        </w:rPr>
        <w:t xml:space="preserve"> dos fundamentos da </w:t>
      </w:r>
      <w:proofErr w:type="spellStart"/>
      <w:r w:rsidRPr="00F90538">
        <w:rPr>
          <w:rFonts w:ascii="Arial" w:hAnsi="Arial" w:cs="Arial"/>
          <w:sz w:val="24"/>
          <w:szCs w:val="24"/>
        </w:rPr>
        <w:t>soberania</w:t>
      </w:r>
      <w:proofErr w:type="spellEnd"/>
      <w:r w:rsidRPr="00F90538">
        <w:rPr>
          <w:rFonts w:ascii="Arial" w:hAnsi="Arial" w:cs="Arial"/>
          <w:sz w:val="24"/>
          <w:szCs w:val="24"/>
        </w:rPr>
        <w:t xml:space="preserve"> do Estado, e este fato, talvez, dificulte a </w:t>
      </w:r>
      <w:proofErr w:type="spellStart"/>
      <w:r w:rsidRPr="00F90538">
        <w:rPr>
          <w:rFonts w:ascii="Arial" w:hAnsi="Arial" w:cs="Arial"/>
          <w:sz w:val="24"/>
          <w:szCs w:val="24"/>
        </w:rPr>
        <w:t>efetiva</w:t>
      </w:r>
      <w:proofErr w:type="spellEnd"/>
      <w:r w:rsidRPr="00F90538">
        <w:rPr>
          <w:rFonts w:ascii="Arial" w:hAnsi="Arial" w:cs="Arial"/>
          <w:sz w:val="24"/>
          <w:szCs w:val="24"/>
        </w:rPr>
        <w:t xml:space="preserve"> </w:t>
      </w:r>
      <w:proofErr w:type="spellStart"/>
      <w:r w:rsidRPr="00F90538">
        <w:rPr>
          <w:rFonts w:ascii="Arial" w:hAnsi="Arial" w:cs="Arial"/>
          <w:sz w:val="24"/>
          <w:szCs w:val="24"/>
        </w:rPr>
        <w:t>aplicação</w:t>
      </w:r>
      <w:proofErr w:type="spellEnd"/>
      <w:r w:rsidRPr="00F90538">
        <w:rPr>
          <w:rFonts w:ascii="Arial" w:hAnsi="Arial" w:cs="Arial"/>
          <w:sz w:val="24"/>
          <w:szCs w:val="24"/>
        </w:rPr>
        <w:t xml:space="preserve"> dos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humanos em realidades </w:t>
      </w:r>
      <w:proofErr w:type="spellStart"/>
      <w:r w:rsidRPr="00F90538">
        <w:rPr>
          <w:rFonts w:ascii="Arial" w:hAnsi="Arial" w:cs="Arial"/>
          <w:sz w:val="24"/>
          <w:szCs w:val="24"/>
        </w:rPr>
        <w:t>migratórias</w:t>
      </w:r>
      <w:proofErr w:type="spellEnd"/>
      <w:r w:rsidRPr="00F90538">
        <w:rPr>
          <w:rFonts w:ascii="Arial" w:hAnsi="Arial" w:cs="Arial"/>
          <w:sz w:val="24"/>
          <w:szCs w:val="24"/>
        </w:rPr>
        <w:t xml:space="preserve">. A </w:t>
      </w:r>
      <w:proofErr w:type="spellStart"/>
      <w:r w:rsidRPr="00F90538">
        <w:rPr>
          <w:rFonts w:ascii="Arial" w:hAnsi="Arial" w:cs="Arial"/>
          <w:sz w:val="24"/>
          <w:szCs w:val="24"/>
        </w:rPr>
        <w:t>relação</w:t>
      </w:r>
      <w:proofErr w:type="spellEnd"/>
      <w:r w:rsidRPr="00F90538">
        <w:rPr>
          <w:rFonts w:ascii="Arial" w:hAnsi="Arial" w:cs="Arial"/>
          <w:sz w:val="24"/>
          <w:szCs w:val="24"/>
        </w:rPr>
        <w:t xml:space="preserve"> entre Estados pode ser </w:t>
      </w:r>
      <w:proofErr w:type="spellStart"/>
      <w:r w:rsidRPr="00F90538">
        <w:rPr>
          <w:rFonts w:ascii="Arial" w:hAnsi="Arial" w:cs="Arial"/>
          <w:sz w:val="24"/>
          <w:szCs w:val="24"/>
        </w:rPr>
        <w:t>elencada</w:t>
      </w:r>
      <w:proofErr w:type="spellEnd"/>
      <w:r w:rsidRPr="00F90538">
        <w:rPr>
          <w:rFonts w:ascii="Arial" w:hAnsi="Arial" w:cs="Arial"/>
          <w:sz w:val="24"/>
          <w:szCs w:val="24"/>
        </w:rPr>
        <w:t xml:space="preserve"> como </w:t>
      </w:r>
      <w:proofErr w:type="spellStart"/>
      <w:r w:rsidRPr="00F90538">
        <w:rPr>
          <w:rFonts w:ascii="Arial" w:hAnsi="Arial" w:cs="Arial"/>
          <w:sz w:val="24"/>
          <w:szCs w:val="24"/>
        </w:rPr>
        <w:t>uma</w:t>
      </w:r>
      <w:proofErr w:type="spellEnd"/>
      <w:r w:rsidRPr="00F90538">
        <w:rPr>
          <w:rFonts w:ascii="Arial" w:hAnsi="Arial" w:cs="Arial"/>
          <w:sz w:val="24"/>
          <w:szCs w:val="24"/>
        </w:rPr>
        <w:t xml:space="preserve"> das características </w:t>
      </w:r>
      <w:proofErr w:type="spellStart"/>
      <w:r w:rsidRPr="00F90538">
        <w:rPr>
          <w:rFonts w:ascii="Arial" w:hAnsi="Arial" w:cs="Arial"/>
          <w:sz w:val="24"/>
          <w:szCs w:val="24"/>
        </w:rPr>
        <w:t>fundamentais</w:t>
      </w:r>
      <w:proofErr w:type="spellEnd"/>
      <w:r w:rsidRPr="00F90538">
        <w:rPr>
          <w:rFonts w:ascii="Arial" w:hAnsi="Arial" w:cs="Arial"/>
          <w:sz w:val="24"/>
          <w:szCs w:val="24"/>
        </w:rPr>
        <w:t xml:space="preserve"> que distingue as </w:t>
      </w:r>
      <w:proofErr w:type="spellStart"/>
      <w:r w:rsidRPr="00F90538">
        <w:rPr>
          <w:rFonts w:ascii="Arial" w:hAnsi="Arial" w:cs="Arial"/>
          <w:sz w:val="24"/>
          <w:szCs w:val="24"/>
        </w:rPr>
        <w:t>migrações</w:t>
      </w:r>
      <w:proofErr w:type="spellEnd"/>
      <w:r w:rsidRPr="00F90538">
        <w:rPr>
          <w:rFonts w:ascii="Arial" w:hAnsi="Arial" w:cs="Arial"/>
          <w:sz w:val="24"/>
          <w:szCs w:val="24"/>
        </w:rPr>
        <w:t xml:space="preserve"> </w:t>
      </w:r>
      <w:proofErr w:type="spellStart"/>
      <w:r w:rsidRPr="00F90538">
        <w:rPr>
          <w:rFonts w:ascii="Arial" w:hAnsi="Arial" w:cs="Arial"/>
          <w:sz w:val="24"/>
          <w:szCs w:val="24"/>
        </w:rPr>
        <w:t>internacionais</w:t>
      </w:r>
      <w:proofErr w:type="spellEnd"/>
      <w:r w:rsidRPr="00F90538">
        <w:rPr>
          <w:rFonts w:ascii="Arial" w:hAnsi="Arial" w:cs="Arial"/>
          <w:sz w:val="24"/>
          <w:szCs w:val="24"/>
        </w:rPr>
        <w:t>, visto que “</w:t>
      </w:r>
      <w:proofErr w:type="spellStart"/>
      <w:r w:rsidRPr="00F90538">
        <w:rPr>
          <w:rFonts w:ascii="Arial" w:hAnsi="Arial" w:cs="Arial"/>
          <w:sz w:val="24"/>
          <w:szCs w:val="24"/>
        </w:rPr>
        <w:t>elas</w:t>
      </w:r>
      <w:proofErr w:type="spellEnd"/>
      <w:r w:rsidRPr="00F90538">
        <w:rPr>
          <w:rFonts w:ascii="Arial" w:hAnsi="Arial" w:cs="Arial"/>
          <w:sz w:val="24"/>
          <w:szCs w:val="24"/>
        </w:rPr>
        <w:t xml:space="preserve"> </w:t>
      </w:r>
      <w:proofErr w:type="spellStart"/>
      <w:r w:rsidRPr="00F90538">
        <w:rPr>
          <w:rFonts w:ascii="Arial" w:hAnsi="Arial" w:cs="Arial"/>
          <w:sz w:val="24"/>
          <w:szCs w:val="24"/>
        </w:rPr>
        <w:t>implicam</w:t>
      </w:r>
      <w:proofErr w:type="spellEnd"/>
      <w:r w:rsidRPr="00F90538">
        <w:rPr>
          <w:rFonts w:ascii="Arial" w:hAnsi="Arial" w:cs="Arial"/>
          <w:sz w:val="24"/>
          <w:szCs w:val="24"/>
        </w:rPr>
        <w:t xml:space="preserve">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mudança</w:t>
      </w:r>
      <w:proofErr w:type="spellEnd"/>
      <w:r w:rsidRPr="00F90538">
        <w:rPr>
          <w:rFonts w:ascii="Arial" w:hAnsi="Arial" w:cs="Arial"/>
          <w:sz w:val="24"/>
          <w:szCs w:val="24"/>
        </w:rPr>
        <w:t xml:space="preserve"> do </w:t>
      </w:r>
      <w:proofErr w:type="spellStart"/>
      <w:r w:rsidRPr="00F90538">
        <w:rPr>
          <w:rFonts w:ascii="Arial" w:hAnsi="Arial" w:cs="Arial"/>
          <w:sz w:val="24"/>
          <w:szCs w:val="24"/>
        </w:rPr>
        <w:t>indivíduo</w:t>
      </w:r>
      <w:proofErr w:type="spellEnd"/>
      <w:r w:rsidRPr="00F90538">
        <w:rPr>
          <w:rFonts w:ascii="Arial" w:hAnsi="Arial" w:cs="Arial"/>
          <w:sz w:val="24"/>
          <w:szCs w:val="24"/>
        </w:rPr>
        <w:t xml:space="preserve"> entre </w:t>
      </w:r>
      <w:proofErr w:type="spellStart"/>
      <w:r w:rsidRPr="00F90538">
        <w:rPr>
          <w:rFonts w:ascii="Arial" w:hAnsi="Arial" w:cs="Arial"/>
          <w:sz w:val="24"/>
          <w:szCs w:val="24"/>
        </w:rPr>
        <w:t>duas</w:t>
      </w:r>
      <w:proofErr w:type="spellEnd"/>
      <w:r w:rsidRPr="00F90538">
        <w:rPr>
          <w:rFonts w:ascii="Arial" w:hAnsi="Arial" w:cs="Arial"/>
          <w:sz w:val="24"/>
          <w:szCs w:val="24"/>
        </w:rPr>
        <w:t xml:space="preserve"> entidades, entre </w:t>
      </w:r>
      <w:proofErr w:type="spellStart"/>
      <w:r w:rsidRPr="00F90538">
        <w:rPr>
          <w:rFonts w:ascii="Arial" w:hAnsi="Arial" w:cs="Arial"/>
          <w:sz w:val="24"/>
          <w:szCs w:val="24"/>
        </w:rPr>
        <w:t>dois</w:t>
      </w:r>
      <w:proofErr w:type="spellEnd"/>
      <w:r w:rsidRPr="00F90538">
        <w:rPr>
          <w:rFonts w:ascii="Arial" w:hAnsi="Arial" w:cs="Arial"/>
          <w:sz w:val="24"/>
          <w:szCs w:val="24"/>
        </w:rPr>
        <w:t xml:space="preserve"> sistemas políticos diferentes” (Reis, 2004, p. 150).</w:t>
      </w:r>
    </w:p>
    <w:p w14:paraId="0447A424" w14:textId="3A7FEF69" w:rsidR="00F90538" w:rsidRP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É </w:t>
      </w:r>
      <w:proofErr w:type="spellStart"/>
      <w:r w:rsidRPr="00F90538">
        <w:rPr>
          <w:rFonts w:ascii="Arial" w:hAnsi="Arial" w:cs="Arial"/>
          <w:sz w:val="24"/>
          <w:szCs w:val="24"/>
        </w:rPr>
        <w:t>possível</w:t>
      </w:r>
      <w:proofErr w:type="spellEnd"/>
      <w:r w:rsidRPr="00F90538">
        <w:rPr>
          <w:rFonts w:ascii="Arial" w:hAnsi="Arial" w:cs="Arial"/>
          <w:sz w:val="24"/>
          <w:szCs w:val="24"/>
        </w:rPr>
        <w:t xml:space="preserve"> afirmar que as </w:t>
      </w:r>
      <w:proofErr w:type="spellStart"/>
      <w:r w:rsidRPr="00F90538">
        <w:rPr>
          <w:rFonts w:ascii="Arial" w:hAnsi="Arial" w:cs="Arial"/>
          <w:sz w:val="24"/>
          <w:szCs w:val="24"/>
        </w:rPr>
        <w:t>migrações</w:t>
      </w:r>
      <w:proofErr w:type="spellEnd"/>
      <w:r w:rsidRPr="00F90538">
        <w:rPr>
          <w:rFonts w:ascii="Arial" w:hAnsi="Arial" w:cs="Arial"/>
          <w:sz w:val="24"/>
          <w:szCs w:val="24"/>
        </w:rPr>
        <w:t xml:space="preserve"> </w:t>
      </w:r>
      <w:proofErr w:type="spellStart"/>
      <w:r w:rsidRPr="00F90538">
        <w:rPr>
          <w:rFonts w:ascii="Arial" w:hAnsi="Arial" w:cs="Arial"/>
          <w:sz w:val="24"/>
          <w:szCs w:val="24"/>
        </w:rPr>
        <w:t>internacionais</w:t>
      </w:r>
      <w:proofErr w:type="spellEnd"/>
      <w:r w:rsidRPr="00F90538">
        <w:rPr>
          <w:rFonts w:ascii="Arial" w:hAnsi="Arial" w:cs="Arial"/>
          <w:sz w:val="24"/>
          <w:szCs w:val="24"/>
        </w:rPr>
        <w:t xml:space="preserve"> </w:t>
      </w:r>
      <w:proofErr w:type="spellStart"/>
      <w:r w:rsidRPr="00F90538">
        <w:rPr>
          <w:rFonts w:ascii="Arial" w:hAnsi="Arial" w:cs="Arial"/>
          <w:sz w:val="24"/>
          <w:szCs w:val="24"/>
        </w:rPr>
        <w:t>não</w:t>
      </w:r>
      <w:proofErr w:type="spellEnd"/>
      <w:r w:rsidRPr="00F90538">
        <w:rPr>
          <w:rFonts w:ascii="Arial" w:hAnsi="Arial" w:cs="Arial"/>
          <w:sz w:val="24"/>
          <w:szCs w:val="24"/>
        </w:rPr>
        <w:t xml:space="preserve"> </w:t>
      </w:r>
      <w:proofErr w:type="spellStart"/>
      <w:r w:rsidRPr="00F90538">
        <w:rPr>
          <w:rFonts w:ascii="Arial" w:hAnsi="Arial" w:cs="Arial"/>
          <w:sz w:val="24"/>
          <w:szCs w:val="24"/>
        </w:rPr>
        <w:t>são</w:t>
      </w:r>
      <w:proofErr w:type="spellEnd"/>
      <w:r w:rsidRPr="00F90538">
        <w:rPr>
          <w:rFonts w:ascii="Arial" w:hAnsi="Arial" w:cs="Arial"/>
          <w:sz w:val="24"/>
          <w:szCs w:val="24"/>
        </w:rPr>
        <w:t xml:space="preserve"> </w:t>
      </w:r>
      <w:proofErr w:type="spellStart"/>
      <w:r w:rsidRPr="00F90538">
        <w:rPr>
          <w:rFonts w:ascii="Arial" w:hAnsi="Arial" w:cs="Arial"/>
          <w:sz w:val="24"/>
          <w:szCs w:val="24"/>
        </w:rPr>
        <w:t>fenômenos</w:t>
      </w:r>
      <w:proofErr w:type="spellEnd"/>
      <w:r w:rsidRPr="00F90538">
        <w:rPr>
          <w:rFonts w:ascii="Arial" w:hAnsi="Arial" w:cs="Arial"/>
          <w:sz w:val="24"/>
          <w:szCs w:val="24"/>
        </w:rPr>
        <w:t xml:space="preserve"> </w:t>
      </w:r>
      <w:proofErr w:type="spellStart"/>
      <w:r w:rsidRPr="00F90538">
        <w:rPr>
          <w:rFonts w:ascii="Arial" w:hAnsi="Arial" w:cs="Arial"/>
          <w:sz w:val="24"/>
          <w:szCs w:val="24"/>
        </w:rPr>
        <w:t>sociais</w:t>
      </w:r>
      <w:proofErr w:type="spellEnd"/>
      <w:r w:rsidRPr="00F90538">
        <w:rPr>
          <w:rFonts w:ascii="Arial" w:hAnsi="Arial" w:cs="Arial"/>
          <w:sz w:val="24"/>
          <w:szCs w:val="24"/>
        </w:rPr>
        <w:t xml:space="preserve"> </w:t>
      </w:r>
      <w:proofErr w:type="spellStart"/>
      <w:r w:rsidRPr="00F90538">
        <w:rPr>
          <w:rFonts w:ascii="Arial" w:hAnsi="Arial" w:cs="Arial"/>
          <w:sz w:val="24"/>
          <w:szCs w:val="24"/>
        </w:rPr>
        <w:t>tão</w:t>
      </w:r>
      <w:proofErr w:type="spellEnd"/>
      <w:r w:rsidRPr="00F90538">
        <w:rPr>
          <w:rFonts w:ascii="Arial" w:hAnsi="Arial" w:cs="Arial"/>
          <w:sz w:val="24"/>
          <w:szCs w:val="24"/>
        </w:rPr>
        <w:t xml:space="preserve"> </w:t>
      </w:r>
      <w:proofErr w:type="spellStart"/>
      <w:r w:rsidRPr="00F90538">
        <w:rPr>
          <w:rFonts w:ascii="Arial" w:hAnsi="Arial" w:cs="Arial"/>
          <w:sz w:val="24"/>
          <w:szCs w:val="24"/>
        </w:rPr>
        <w:t>somente</w:t>
      </w:r>
      <w:proofErr w:type="spellEnd"/>
      <w:r w:rsidRPr="00F90538">
        <w:rPr>
          <w:rFonts w:ascii="Arial" w:hAnsi="Arial" w:cs="Arial"/>
          <w:sz w:val="24"/>
          <w:szCs w:val="24"/>
        </w:rPr>
        <w:t xml:space="preserve">, mas </w:t>
      </w:r>
      <w:proofErr w:type="spellStart"/>
      <w:r w:rsidRPr="00F90538">
        <w:rPr>
          <w:rFonts w:ascii="Arial" w:hAnsi="Arial" w:cs="Arial"/>
          <w:sz w:val="24"/>
          <w:szCs w:val="24"/>
        </w:rPr>
        <w:t>também</w:t>
      </w:r>
      <w:proofErr w:type="spellEnd"/>
      <w:r w:rsidRPr="00F90538">
        <w:rPr>
          <w:rFonts w:ascii="Arial" w:hAnsi="Arial" w:cs="Arial"/>
          <w:sz w:val="24"/>
          <w:szCs w:val="24"/>
        </w:rPr>
        <w:t xml:space="preserve"> de </w:t>
      </w:r>
      <w:proofErr w:type="spellStart"/>
      <w:r w:rsidRPr="00F90538">
        <w:rPr>
          <w:rFonts w:ascii="Arial" w:hAnsi="Arial" w:cs="Arial"/>
          <w:sz w:val="24"/>
          <w:szCs w:val="24"/>
        </w:rPr>
        <w:t>cunho</w:t>
      </w:r>
      <w:proofErr w:type="spellEnd"/>
      <w:r w:rsidRPr="00F90538">
        <w:rPr>
          <w:rFonts w:ascii="Arial" w:hAnsi="Arial" w:cs="Arial"/>
          <w:sz w:val="24"/>
          <w:szCs w:val="24"/>
        </w:rPr>
        <w:t xml:space="preserve"> político, “que </w:t>
      </w:r>
      <w:proofErr w:type="spellStart"/>
      <w:r w:rsidRPr="00F90538">
        <w:rPr>
          <w:rFonts w:ascii="Arial" w:hAnsi="Arial" w:cs="Arial"/>
          <w:sz w:val="24"/>
          <w:szCs w:val="24"/>
        </w:rPr>
        <w:t>advém</w:t>
      </w:r>
      <w:proofErr w:type="spellEnd"/>
      <w:r w:rsidRPr="00F90538">
        <w:rPr>
          <w:rFonts w:ascii="Arial" w:hAnsi="Arial" w:cs="Arial"/>
          <w:sz w:val="24"/>
          <w:szCs w:val="24"/>
        </w:rPr>
        <w:t xml:space="preserve"> da </w:t>
      </w:r>
      <w:proofErr w:type="spellStart"/>
      <w:r w:rsidRPr="00F90538">
        <w:rPr>
          <w:rFonts w:ascii="Arial" w:hAnsi="Arial" w:cs="Arial"/>
          <w:sz w:val="24"/>
          <w:szCs w:val="24"/>
        </w:rPr>
        <w:t>organização</w:t>
      </w:r>
      <w:proofErr w:type="spellEnd"/>
      <w:r w:rsidRPr="00F90538">
        <w:rPr>
          <w:rFonts w:ascii="Arial" w:hAnsi="Arial" w:cs="Arial"/>
          <w:sz w:val="24"/>
          <w:szCs w:val="24"/>
        </w:rPr>
        <w:t xml:space="preserve"> do mundo </w:t>
      </w:r>
      <w:proofErr w:type="spellStart"/>
      <w:r w:rsidRPr="00F90538">
        <w:rPr>
          <w:rFonts w:ascii="Arial" w:hAnsi="Arial" w:cs="Arial"/>
          <w:sz w:val="24"/>
          <w:szCs w:val="24"/>
        </w:rPr>
        <w:t>num</w:t>
      </w:r>
      <w:proofErr w:type="spellEnd"/>
      <w:r w:rsidRPr="00F90538">
        <w:rPr>
          <w:rFonts w:ascii="Arial" w:hAnsi="Arial" w:cs="Arial"/>
          <w:sz w:val="24"/>
          <w:szCs w:val="24"/>
        </w:rPr>
        <w:t xml:space="preserve"> conjunto de Estados soberanos mutuamente exclusivos, </w:t>
      </w:r>
      <w:proofErr w:type="spellStart"/>
      <w:r w:rsidRPr="00F90538">
        <w:rPr>
          <w:rFonts w:ascii="Arial" w:hAnsi="Arial" w:cs="Arial"/>
          <w:sz w:val="24"/>
          <w:szCs w:val="24"/>
        </w:rPr>
        <w:t>comumente</w:t>
      </w:r>
      <w:proofErr w:type="spellEnd"/>
      <w:r w:rsidRPr="00F90538">
        <w:rPr>
          <w:rFonts w:ascii="Arial" w:hAnsi="Arial" w:cs="Arial"/>
          <w:sz w:val="24"/>
          <w:szCs w:val="24"/>
        </w:rPr>
        <w:t xml:space="preserve"> chamado de sistema </w:t>
      </w:r>
      <w:proofErr w:type="spellStart"/>
      <w:r w:rsidRPr="00F90538">
        <w:rPr>
          <w:rFonts w:ascii="Arial" w:hAnsi="Arial" w:cs="Arial"/>
          <w:sz w:val="24"/>
          <w:szCs w:val="24"/>
        </w:rPr>
        <w:t>westphaliano</w:t>
      </w:r>
      <w:proofErr w:type="spellEnd"/>
      <w:r w:rsidRPr="00F90538">
        <w:rPr>
          <w:rFonts w:ascii="Arial" w:hAnsi="Arial" w:cs="Arial"/>
          <w:sz w:val="24"/>
          <w:szCs w:val="24"/>
        </w:rPr>
        <w:t>” (</w:t>
      </w:r>
      <w:proofErr w:type="spellStart"/>
      <w:r w:rsidRPr="00F90538">
        <w:rPr>
          <w:rFonts w:ascii="Arial" w:hAnsi="Arial" w:cs="Arial"/>
          <w:sz w:val="24"/>
          <w:szCs w:val="24"/>
        </w:rPr>
        <w:t>Zolberg</w:t>
      </w:r>
      <w:proofErr w:type="spellEnd"/>
      <w:r w:rsidRPr="00F90538">
        <w:rPr>
          <w:rFonts w:ascii="Arial" w:hAnsi="Arial" w:cs="Arial"/>
          <w:sz w:val="24"/>
          <w:szCs w:val="24"/>
        </w:rPr>
        <w:t>, 1999, p. 81).</w:t>
      </w:r>
    </w:p>
    <w:p w14:paraId="4DA6CC74" w14:textId="547BE15F" w:rsid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De </w:t>
      </w:r>
      <w:proofErr w:type="spellStart"/>
      <w:r w:rsidRPr="00F90538">
        <w:rPr>
          <w:rFonts w:ascii="Arial" w:hAnsi="Arial" w:cs="Arial"/>
          <w:sz w:val="24"/>
          <w:szCs w:val="24"/>
        </w:rPr>
        <w:t>acordo</w:t>
      </w:r>
      <w:proofErr w:type="spellEnd"/>
      <w:r w:rsidRPr="00F90538">
        <w:rPr>
          <w:rFonts w:ascii="Arial" w:hAnsi="Arial" w:cs="Arial"/>
          <w:sz w:val="24"/>
          <w:szCs w:val="24"/>
        </w:rPr>
        <w:t xml:space="preserve"> </w:t>
      </w:r>
      <w:proofErr w:type="spellStart"/>
      <w:r w:rsidRPr="00F90538">
        <w:rPr>
          <w:rFonts w:ascii="Arial" w:hAnsi="Arial" w:cs="Arial"/>
          <w:sz w:val="24"/>
          <w:szCs w:val="24"/>
        </w:rPr>
        <w:t>com</w:t>
      </w:r>
      <w:proofErr w:type="spellEnd"/>
      <w:r w:rsidRPr="00F90538">
        <w:rPr>
          <w:rFonts w:ascii="Arial" w:hAnsi="Arial" w:cs="Arial"/>
          <w:sz w:val="24"/>
          <w:szCs w:val="24"/>
        </w:rPr>
        <w:t xml:space="preserve"> Reis, o Estado </w:t>
      </w:r>
      <w:proofErr w:type="spellStart"/>
      <w:r w:rsidRPr="00F90538">
        <w:rPr>
          <w:rFonts w:ascii="Arial" w:hAnsi="Arial" w:cs="Arial"/>
          <w:sz w:val="24"/>
          <w:szCs w:val="24"/>
        </w:rPr>
        <w:t>não</w:t>
      </w:r>
      <w:proofErr w:type="spellEnd"/>
      <w:r w:rsidRPr="00F90538">
        <w:rPr>
          <w:rFonts w:ascii="Arial" w:hAnsi="Arial" w:cs="Arial"/>
          <w:sz w:val="24"/>
          <w:szCs w:val="24"/>
        </w:rPr>
        <w:t xml:space="preserve"> se </w:t>
      </w:r>
      <w:proofErr w:type="spellStart"/>
      <w:r w:rsidRPr="00F90538">
        <w:rPr>
          <w:rFonts w:ascii="Arial" w:hAnsi="Arial" w:cs="Arial"/>
          <w:sz w:val="24"/>
          <w:szCs w:val="24"/>
        </w:rPr>
        <w:t>apresenta</w:t>
      </w:r>
      <w:proofErr w:type="spellEnd"/>
      <w:r w:rsidRPr="00F90538">
        <w:rPr>
          <w:rFonts w:ascii="Arial" w:hAnsi="Arial" w:cs="Arial"/>
          <w:sz w:val="24"/>
          <w:szCs w:val="24"/>
        </w:rPr>
        <w:t xml:space="preserve"> como fato </w:t>
      </w:r>
      <w:proofErr w:type="spellStart"/>
      <w:r w:rsidRPr="00F90538">
        <w:rPr>
          <w:rFonts w:ascii="Arial" w:hAnsi="Arial" w:cs="Arial"/>
          <w:sz w:val="24"/>
          <w:szCs w:val="24"/>
        </w:rPr>
        <w:t>mais</w:t>
      </w:r>
      <w:proofErr w:type="spellEnd"/>
      <w:r w:rsidRPr="00F90538">
        <w:rPr>
          <w:rFonts w:ascii="Arial" w:hAnsi="Arial" w:cs="Arial"/>
          <w:sz w:val="24"/>
          <w:szCs w:val="24"/>
        </w:rPr>
        <w:t xml:space="preserve"> relevante </w:t>
      </w:r>
      <w:proofErr w:type="spellStart"/>
      <w:r w:rsidRPr="00F90538">
        <w:rPr>
          <w:rFonts w:ascii="Arial" w:hAnsi="Arial" w:cs="Arial"/>
          <w:sz w:val="24"/>
          <w:szCs w:val="24"/>
        </w:rPr>
        <w:t>diante</w:t>
      </w:r>
      <w:proofErr w:type="spellEnd"/>
      <w:r w:rsidRPr="00F90538">
        <w:rPr>
          <w:rFonts w:ascii="Arial" w:hAnsi="Arial" w:cs="Arial"/>
          <w:sz w:val="24"/>
          <w:szCs w:val="24"/>
        </w:rPr>
        <w:t xml:space="preserve"> do </w:t>
      </w:r>
      <w:proofErr w:type="spellStart"/>
      <w:r w:rsidRPr="00F90538">
        <w:rPr>
          <w:rFonts w:ascii="Arial" w:hAnsi="Arial" w:cs="Arial"/>
          <w:sz w:val="24"/>
          <w:szCs w:val="24"/>
        </w:rPr>
        <w:t>fluxo</w:t>
      </w:r>
      <w:proofErr w:type="spellEnd"/>
      <w:r w:rsidRPr="00F90538">
        <w:rPr>
          <w:rFonts w:ascii="Arial" w:hAnsi="Arial" w:cs="Arial"/>
          <w:sz w:val="24"/>
          <w:szCs w:val="24"/>
        </w:rPr>
        <w:t xml:space="preserve"> </w:t>
      </w:r>
      <w:proofErr w:type="spellStart"/>
      <w:r w:rsidRPr="00F90538">
        <w:rPr>
          <w:rFonts w:ascii="Arial" w:hAnsi="Arial" w:cs="Arial"/>
          <w:sz w:val="24"/>
          <w:szCs w:val="24"/>
        </w:rPr>
        <w:t>migratório</w:t>
      </w:r>
      <w:proofErr w:type="spellEnd"/>
      <w:r w:rsidRPr="00F90538">
        <w:rPr>
          <w:rFonts w:ascii="Arial" w:hAnsi="Arial" w:cs="Arial"/>
          <w:sz w:val="24"/>
          <w:szCs w:val="24"/>
        </w:rPr>
        <w:t xml:space="preserve">, no </w:t>
      </w:r>
      <w:proofErr w:type="spellStart"/>
      <w:r w:rsidRPr="00F90538">
        <w:rPr>
          <w:rFonts w:ascii="Arial" w:hAnsi="Arial" w:cs="Arial"/>
          <w:sz w:val="24"/>
          <w:szCs w:val="24"/>
        </w:rPr>
        <w:t>entanto</w:t>
      </w:r>
      <w:proofErr w:type="spellEnd"/>
      <w:r w:rsidRPr="00F90538">
        <w:rPr>
          <w:rFonts w:ascii="Arial" w:hAnsi="Arial" w:cs="Arial"/>
          <w:sz w:val="24"/>
          <w:szCs w:val="24"/>
        </w:rPr>
        <w:t xml:space="preserve"> é evidente a </w:t>
      </w:r>
      <w:proofErr w:type="spellStart"/>
      <w:r w:rsidRPr="00F90538">
        <w:rPr>
          <w:rFonts w:ascii="Arial" w:hAnsi="Arial" w:cs="Arial"/>
          <w:sz w:val="24"/>
          <w:szCs w:val="24"/>
        </w:rPr>
        <w:t>necessária</w:t>
      </w:r>
      <w:proofErr w:type="spellEnd"/>
      <w:r w:rsidRPr="00F90538">
        <w:rPr>
          <w:rFonts w:ascii="Arial" w:hAnsi="Arial" w:cs="Arial"/>
          <w:sz w:val="24"/>
          <w:szCs w:val="24"/>
        </w:rPr>
        <w:t xml:space="preserve"> </w:t>
      </w:r>
      <w:proofErr w:type="spellStart"/>
      <w:r w:rsidRPr="00F90538">
        <w:rPr>
          <w:rFonts w:ascii="Arial" w:hAnsi="Arial" w:cs="Arial"/>
          <w:sz w:val="24"/>
          <w:szCs w:val="24"/>
        </w:rPr>
        <w:t>importância</w:t>
      </w:r>
      <w:proofErr w:type="spellEnd"/>
      <w:r w:rsidRPr="00F90538">
        <w:rPr>
          <w:rFonts w:ascii="Arial" w:hAnsi="Arial" w:cs="Arial"/>
          <w:sz w:val="24"/>
          <w:szCs w:val="24"/>
        </w:rPr>
        <w:t xml:space="preserve"> que </w:t>
      </w:r>
      <w:proofErr w:type="spellStart"/>
      <w:r w:rsidRPr="00F90538">
        <w:rPr>
          <w:rFonts w:ascii="Arial" w:hAnsi="Arial" w:cs="Arial"/>
          <w:sz w:val="24"/>
          <w:szCs w:val="24"/>
        </w:rPr>
        <w:t>deve</w:t>
      </w:r>
      <w:proofErr w:type="spellEnd"/>
      <w:r w:rsidRPr="00F90538">
        <w:rPr>
          <w:rFonts w:ascii="Arial" w:hAnsi="Arial" w:cs="Arial"/>
          <w:sz w:val="24"/>
          <w:szCs w:val="24"/>
        </w:rPr>
        <w:t xml:space="preserve"> ser dada </w:t>
      </w:r>
      <w:proofErr w:type="spellStart"/>
      <w:r w:rsidRPr="00F90538">
        <w:rPr>
          <w:rFonts w:ascii="Arial" w:hAnsi="Arial" w:cs="Arial"/>
          <w:sz w:val="24"/>
          <w:szCs w:val="24"/>
        </w:rPr>
        <w:t>aos</w:t>
      </w:r>
      <w:proofErr w:type="spellEnd"/>
      <w:r w:rsidRPr="00F90538">
        <w:rPr>
          <w:rFonts w:ascii="Arial" w:hAnsi="Arial" w:cs="Arial"/>
          <w:sz w:val="24"/>
          <w:szCs w:val="24"/>
        </w:rPr>
        <w:t xml:space="preserve"> Estados Soberanos. As </w:t>
      </w:r>
      <w:proofErr w:type="spellStart"/>
      <w:r w:rsidRPr="00F90538">
        <w:rPr>
          <w:rFonts w:ascii="Arial" w:hAnsi="Arial" w:cs="Arial"/>
          <w:sz w:val="24"/>
          <w:szCs w:val="24"/>
        </w:rPr>
        <w:t>migrações</w:t>
      </w:r>
      <w:proofErr w:type="spellEnd"/>
      <w:r w:rsidRPr="00F90538">
        <w:rPr>
          <w:rFonts w:ascii="Arial" w:hAnsi="Arial" w:cs="Arial"/>
          <w:sz w:val="24"/>
          <w:szCs w:val="24"/>
        </w:rPr>
        <w:t xml:space="preserve"> </w:t>
      </w:r>
      <w:proofErr w:type="spellStart"/>
      <w:r w:rsidRPr="00F90538">
        <w:rPr>
          <w:rFonts w:ascii="Arial" w:hAnsi="Arial" w:cs="Arial"/>
          <w:sz w:val="24"/>
          <w:szCs w:val="24"/>
        </w:rPr>
        <w:t>internacionais</w:t>
      </w:r>
      <w:proofErr w:type="spellEnd"/>
      <w:r w:rsidRPr="00F90538">
        <w:rPr>
          <w:rFonts w:ascii="Arial" w:hAnsi="Arial" w:cs="Arial"/>
          <w:sz w:val="24"/>
          <w:szCs w:val="24"/>
        </w:rPr>
        <w:t xml:space="preserve"> </w:t>
      </w:r>
      <w:proofErr w:type="spellStart"/>
      <w:r w:rsidRPr="00F90538">
        <w:rPr>
          <w:rFonts w:ascii="Arial" w:hAnsi="Arial" w:cs="Arial"/>
          <w:sz w:val="24"/>
          <w:szCs w:val="24"/>
        </w:rPr>
        <w:t>não</w:t>
      </w:r>
      <w:proofErr w:type="spellEnd"/>
      <w:r w:rsidRPr="00F90538">
        <w:rPr>
          <w:rFonts w:ascii="Arial" w:hAnsi="Arial" w:cs="Arial"/>
          <w:sz w:val="24"/>
          <w:szCs w:val="24"/>
        </w:rPr>
        <w:t xml:space="preserve"> </w:t>
      </w:r>
      <w:proofErr w:type="spellStart"/>
      <w:r w:rsidRPr="00F90538">
        <w:rPr>
          <w:rFonts w:ascii="Arial" w:hAnsi="Arial" w:cs="Arial"/>
          <w:sz w:val="24"/>
          <w:szCs w:val="24"/>
        </w:rPr>
        <w:t>são</w:t>
      </w:r>
      <w:proofErr w:type="spellEnd"/>
      <w:r w:rsidRPr="00F90538">
        <w:rPr>
          <w:rFonts w:ascii="Arial" w:hAnsi="Arial" w:cs="Arial"/>
          <w:sz w:val="24"/>
          <w:szCs w:val="24"/>
        </w:rPr>
        <w:t xml:space="preserve"> causadas exclusivamente pela </w:t>
      </w:r>
      <w:proofErr w:type="spellStart"/>
      <w:r w:rsidRPr="00F90538">
        <w:rPr>
          <w:rFonts w:ascii="Arial" w:hAnsi="Arial" w:cs="Arial"/>
          <w:sz w:val="24"/>
          <w:szCs w:val="24"/>
        </w:rPr>
        <w:t>ação</w:t>
      </w:r>
      <w:proofErr w:type="spellEnd"/>
      <w:r w:rsidRPr="00F90538">
        <w:rPr>
          <w:rFonts w:ascii="Arial" w:hAnsi="Arial" w:cs="Arial"/>
          <w:sz w:val="24"/>
          <w:szCs w:val="24"/>
        </w:rPr>
        <w:t xml:space="preserve"> </w:t>
      </w:r>
      <w:proofErr w:type="spellStart"/>
      <w:r w:rsidRPr="00F90538">
        <w:rPr>
          <w:rFonts w:ascii="Arial" w:hAnsi="Arial" w:cs="Arial"/>
          <w:sz w:val="24"/>
          <w:szCs w:val="24"/>
        </w:rPr>
        <w:t>destes</w:t>
      </w:r>
      <w:proofErr w:type="spellEnd"/>
      <w:r>
        <w:rPr>
          <w:rStyle w:val="Refdenotaalpie"/>
          <w:rFonts w:ascii="Arial" w:hAnsi="Arial" w:cs="Arial"/>
          <w:sz w:val="24"/>
          <w:szCs w:val="24"/>
        </w:rPr>
        <w:footnoteReference w:id="3"/>
      </w:r>
      <w:r w:rsidRPr="00F90538">
        <w:rPr>
          <w:rFonts w:ascii="Arial" w:hAnsi="Arial" w:cs="Arial"/>
          <w:sz w:val="24"/>
          <w:szCs w:val="24"/>
        </w:rPr>
        <w:t xml:space="preserve">, no </w:t>
      </w:r>
      <w:proofErr w:type="spellStart"/>
      <w:r w:rsidRPr="00F90538">
        <w:rPr>
          <w:rFonts w:ascii="Arial" w:hAnsi="Arial" w:cs="Arial"/>
          <w:sz w:val="24"/>
          <w:szCs w:val="24"/>
        </w:rPr>
        <w:t>entanto</w:t>
      </w:r>
      <w:proofErr w:type="spellEnd"/>
      <w:r w:rsidRPr="00F90538">
        <w:rPr>
          <w:rFonts w:ascii="Arial" w:hAnsi="Arial" w:cs="Arial"/>
          <w:sz w:val="24"/>
          <w:szCs w:val="24"/>
        </w:rPr>
        <w:t xml:space="preserve">, ele, “por </w:t>
      </w:r>
      <w:proofErr w:type="spellStart"/>
      <w:r w:rsidRPr="00F90538">
        <w:rPr>
          <w:rFonts w:ascii="Arial" w:hAnsi="Arial" w:cs="Arial"/>
          <w:sz w:val="24"/>
          <w:szCs w:val="24"/>
        </w:rPr>
        <w:t>meio</w:t>
      </w:r>
      <w:proofErr w:type="spellEnd"/>
      <w:r w:rsidRPr="00F90538">
        <w:rPr>
          <w:rFonts w:ascii="Arial" w:hAnsi="Arial" w:cs="Arial"/>
          <w:sz w:val="24"/>
          <w:szCs w:val="24"/>
        </w:rPr>
        <w:t xml:space="preserve"> de políticas de </w:t>
      </w:r>
      <w:proofErr w:type="spellStart"/>
      <w:r w:rsidRPr="00F90538">
        <w:rPr>
          <w:rFonts w:ascii="Arial" w:hAnsi="Arial" w:cs="Arial"/>
          <w:sz w:val="24"/>
          <w:szCs w:val="24"/>
        </w:rPr>
        <w:lastRenderedPageBreak/>
        <w:t>imigração</w:t>
      </w:r>
      <w:proofErr w:type="spellEnd"/>
      <w:r w:rsidRPr="00F90538">
        <w:rPr>
          <w:rFonts w:ascii="Arial" w:hAnsi="Arial" w:cs="Arial"/>
          <w:sz w:val="24"/>
          <w:szCs w:val="24"/>
        </w:rPr>
        <w:t xml:space="preserve"> e </w:t>
      </w:r>
      <w:proofErr w:type="spellStart"/>
      <w:r w:rsidRPr="00F90538">
        <w:rPr>
          <w:rFonts w:ascii="Arial" w:hAnsi="Arial" w:cs="Arial"/>
          <w:sz w:val="24"/>
          <w:szCs w:val="24"/>
        </w:rPr>
        <w:t>cidadania</w:t>
      </w:r>
      <w:proofErr w:type="spellEnd"/>
      <w:r w:rsidRPr="00F90538">
        <w:rPr>
          <w:rFonts w:ascii="Arial" w:hAnsi="Arial" w:cs="Arial"/>
          <w:sz w:val="24"/>
          <w:szCs w:val="24"/>
        </w:rPr>
        <w:t xml:space="preserve">, é </w:t>
      </w:r>
      <w:proofErr w:type="spellStart"/>
      <w:r w:rsidRPr="00F90538">
        <w:rPr>
          <w:rFonts w:ascii="Arial" w:hAnsi="Arial" w:cs="Arial"/>
          <w:sz w:val="24"/>
          <w:szCs w:val="24"/>
        </w:rPr>
        <w:t>um</w:t>
      </w:r>
      <w:proofErr w:type="spellEnd"/>
      <w:r w:rsidRPr="00F90538">
        <w:rPr>
          <w:rFonts w:ascii="Arial" w:hAnsi="Arial" w:cs="Arial"/>
          <w:sz w:val="24"/>
          <w:szCs w:val="24"/>
        </w:rPr>
        <w:t xml:space="preserve"> importante fator explicativo no </w:t>
      </w:r>
      <w:proofErr w:type="spellStart"/>
      <w:r w:rsidRPr="00F90538">
        <w:rPr>
          <w:rFonts w:ascii="Arial" w:hAnsi="Arial" w:cs="Arial"/>
          <w:sz w:val="24"/>
          <w:szCs w:val="24"/>
        </w:rPr>
        <w:t>processo</w:t>
      </w:r>
      <w:proofErr w:type="spellEnd"/>
      <w:r w:rsidRPr="00F90538">
        <w:rPr>
          <w:rFonts w:ascii="Arial" w:hAnsi="Arial" w:cs="Arial"/>
          <w:sz w:val="24"/>
          <w:szCs w:val="24"/>
        </w:rPr>
        <w:t xml:space="preserve"> de </w:t>
      </w:r>
      <w:proofErr w:type="spellStart"/>
      <w:r w:rsidRPr="00F90538">
        <w:rPr>
          <w:rFonts w:ascii="Arial" w:hAnsi="Arial" w:cs="Arial"/>
          <w:sz w:val="24"/>
          <w:szCs w:val="24"/>
        </w:rPr>
        <w:t>formação</w:t>
      </w:r>
      <w:proofErr w:type="spellEnd"/>
      <w:r w:rsidRPr="00F90538">
        <w:rPr>
          <w:rFonts w:ascii="Arial" w:hAnsi="Arial" w:cs="Arial"/>
          <w:sz w:val="24"/>
          <w:szCs w:val="24"/>
        </w:rPr>
        <w:t xml:space="preserve"> dos </w:t>
      </w:r>
      <w:proofErr w:type="spellStart"/>
      <w:r w:rsidRPr="00F90538">
        <w:rPr>
          <w:rFonts w:ascii="Arial" w:hAnsi="Arial" w:cs="Arial"/>
          <w:sz w:val="24"/>
          <w:szCs w:val="24"/>
        </w:rPr>
        <w:t>fluxos</w:t>
      </w:r>
      <w:proofErr w:type="spellEnd"/>
      <w:r w:rsidRPr="00F90538">
        <w:rPr>
          <w:rFonts w:ascii="Arial" w:hAnsi="Arial" w:cs="Arial"/>
          <w:sz w:val="24"/>
          <w:szCs w:val="24"/>
        </w:rPr>
        <w:t xml:space="preserve"> e </w:t>
      </w:r>
      <w:proofErr w:type="spellStart"/>
      <w:r w:rsidRPr="00F90538">
        <w:rPr>
          <w:rFonts w:ascii="Arial" w:hAnsi="Arial" w:cs="Arial"/>
          <w:sz w:val="24"/>
          <w:szCs w:val="24"/>
        </w:rPr>
        <w:t>ajuda</w:t>
      </w:r>
      <w:proofErr w:type="spellEnd"/>
      <w:r w:rsidRPr="00F90538">
        <w:rPr>
          <w:rFonts w:ascii="Arial" w:hAnsi="Arial" w:cs="Arial"/>
          <w:sz w:val="24"/>
          <w:szCs w:val="24"/>
        </w:rPr>
        <w:t xml:space="preserve"> a moldar a forma que </w:t>
      </w:r>
      <w:proofErr w:type="spellStart"/>
      <w:r w:rsidRPr="00F90538">
        <w:rPr>
          <w:rFonts w:ascii="Arial" w:hAnsi="Arial" w:cs="Arial"/>
          <w:sz w:val="24"/>
          <w:szCs w:val="24"/>
        </w:rPr>
        <w:t>esses</w:t>
      </w:r>
      <w:proofErr w:type="spellEnd"/>
      <w:r w:rsidRPr="00F90538">
        <w:rPr>
          <w:rFonts w:ascii="Arial" w:hAnsi="Arial" w:cs="Arial"/>
          <w:sz w:val="24"/>
          <w:szCs w:val="24"/>
        </w:rPr>
        <w:t xml:space="preserve"> </w:t>
      </w:r>
      <w:proofErr w:type="spellStart"/>
      <w:r w:rsidRPr="00F90538">
        <w:rPr>
          <w:rFonts w:ascii="Arial" w:hAnsi="Arial" w:cs="Arial"/>
          <w:sz w:val="24"/>
          <w:szCs w:val="24"/>
        </w:rPr>
        <w:t>fluxos</w:t>
      </w:r>
      <w:proofErr w:type="spellEnd"/>
      <w:r w:rsidRPr="00F90538">
        <w:rPr>
          <w:rFonts w:ascii="Arial" w:hAnsi="Arial" w:cs="Arial"/>
          <w:sz w:val="24"/>
          <w:szCs w:val="24"/>
        </w:rPr>
        <w:t xml:space="preserve"> </w:t>
      </w:r>
      <w:proofErr w:type="spellStart"/>
      <w:r w:rsidRPr="00F90538">
        <w:rPr>
          <w:rFonts w:ascii="Arial" w:hAnsi="Arial" w:cs="Arial"/>
          <w:sz w:val="24"/>
          <w:szCs w:val="24"/>
        </w:rPr>
        <w:t>adquirem</w:t>
      </w:r>
      <w:proofErr w:type="spellEnd"/>
      <w:r w:rsidRPr="00F90538">
        <w:rPr>
          <w:rFonts w:ascii="Arial" w:hAnsi="Arial" w:cs="Arial"/>
          <w:sz w:val="24"/>
          <w:szCs w:val="24"/>
        </w:rPr>
        <w:t>” (Reis, 2004, p. 150-151).</w:t>
      </w:r>
    </w:p>
    <w:p w14:paraId="0FA1EE06" w14:textId="2191E772" w:rsidR="00F90538" w:rsidRPr="00F90538" w:rsidRDefault="00F90538" w:rsidP="00F90538">
      <w:pPr>
        <w:spacing w:before="200" w:after="240" w:line="360" w:lineRule="auto"/>
        <w:ind w:right="122"/>
        <w:jc w:val="both"/>
        <w:rPr>
          <w:rFonts w:ascii="Arial" w:hAnsi="Arial" w:cs="Arial"/>
          <w:sz w:val="24"/>
          <w:szCs w:val="24"/>
        </w:rPr>
      </w:pPr>
      <w:proofErr w:type="spellStart"/>
      <w:r w:rsidRPr="00F90538">
        <w:rPr>
          <w:rFonts w:ascii="Arial" w:hAnsi="Arial" w:cs="Arial"/>
          <w:sz w:val="24"/>
          <w:szCs w:val="24"/>
        </w:rPr>
        <w:t>Ocorre</w:t>
      </w:r>
      <w:proofErr w:type="spellEnd"/>
      <w:r w:rsidRPr="00F90538">
        <w:rPr>
          <w:rFonts w:ascii="Arial" w:hAnsi="Arial" w:cs="Arial"/>
          <w:sz w:val="24"/>
          <w:szCs w:val="24"/>
        </w:rPr>
        <w:t xml:space="preserve"> que torna-se </w:t>
      </w:r>
      <w:proofErr w:type="spellStart"/>
      <w:r w:rsidRPr="00F90538">
        <w:rPr>
          <w:rFonts w:ascii="Arial" w:hAnsi="Arial" w:cs="Arial"/>
          <w:sz w:val="24"/>
          <w:szCs w:val="24"/>
        </w:rPr>
        <w:t>necessário</w:t>
      </w:r>
      <w:proofErr w:type="spellEnd"/>
      <w:r w:rsidRPr="00F90538">
        <w:rPr>
          <w:rFonts w:ascii="Arial" w:hAnsi="Arial" w:cs="Arial"/>
          <w:sz w:val="24"/>
          <w:szCs w:val="24"/>
        </w:rPr>
        <w:t xml:space="preserve"> superar a </w:t>
      </w:r>
      <w:proofErr w:type="spellStart"/>
      <w:r w:rsidRPr="00F90538">
        <w:rPr>
          <w:rFonts w:ascii="Arial" w:hAnsi="Arial" w:cs="Arial"/>
          <w:sz w:val="24"/>
          <w:szCs w:val="24"/>
        </w:rPr>
        <w:t>ideia</w:t>
      </w:r>
      <w:proofErr w:type="spellEnd"/>
      <w:r w:rsidRPr="00F90538">
        <w:rPr>
          <w:rFonts w:ascii="Arial" w:hAnsi="Arial" w:cs="Arial"/>
          <w:sz w:val="24"/>
          <w:szCs w:val="24"/>
        </w:rPr>
        <w:t xml:space="preserve"> de que a </w:t>
      </w:r>
      <w:proofErr w:type="spellStart"/>
      <w:r w:rsidRPr="00F90538">
        <w:rPr>
          <w:rFonts w:ascii="Arial" w:hAnsi="Arial" w:cs="Arial"/>
          <w:sz w:val="24"/>
          <w:szCs w:val="24"/>
        </w:rPr>
        <w:t>sociedade</w:t>
      </w:r>
      <w:proofErr w:type="spellEnd"/>
      <w:r w:rsidRPr="00F90538">
        <w:rPr>
          <w:rFonts w:ascii="Arial" w:hAnsi="Arial" w:cs="Arial"/>
          <w:sz w:val="24"/>
          <w:szCs w:val="24"/>
        </w:rPr>
        <w:t xml:space="preserve"> é </w:t>
      </w:r>
      <w:proofErr w:type="spellStart"/>
      <w:r w:rsidRPr="00F90538">
        <w:rPr>
          <w:rFonts w:ascii="Arial" w:hAnsi="Arial" w:cs="Arial"/>
          <w:sz w:val="24"/>
          <w:szCs w:val="24"/>
        </w:rPr>
        <w:t>construída</w:t>
      </w:r>
      <w:proofErr w:type="spellEnd"/>
      <w:r w:rsidRPr="00F90538">
        <w:rPr>
          <w:rFonts w:ascii="Arial" w:hAnsi="Arial" w:cs="Arial"/>
          <w:sz w:val="24"/>
          <w:szCs w:val="24"/>
        </w:rPr>
        <w:t xml:space="preserve"> única </w:t>
      </w:r>
      <w:proofErr w:type="gramStart"/>
      <w:r w:rsidRPr="00F90538">
        <w:rPr>
          <w:rFonts w:ascii="Arial" w:hAnsi="Arial" w:cs="Arial"/>
          <w:sz w:val="24"/>
          <w:szCs w:val="24"/>
        </w:rPr>
        <w:t>e</w:t>
      </w:r>
      <w:proofErr w:type="gramEnd"/>
      <w:r w:rsidRPr="00F90538">
        <w:rPr>
          <w:rFonts w:ascii="Arial" w:hAnsi="Arial" w:cs="Arial"/>
          <w:sz w:val="24"/>
          <w:szCs w:val="24"/>
        </w:rPr>
        <w:t xml:space="preserve"> exclusivamente </w:t>
      </w:r>
      <w:proofErr w:type="spellStart"/>
      <w:r w:rsidRPr="00F90538">
        <w:rPr>
          <w:rFonts w:ascii="Arial" w:hAnsi="Arial" w:cs="Arial"/>
          <w:sz w:val="24"/>
          <w:szCs w:val="24"/>
        </w:rPr>
        <w:t>através</w:t>
      </w:r>
      <w:proofErr w:type="spellEnd"/>
      <w:r w:rsidRPr="00F90538">
        <w:rPr>
          <w:rFonts w:ascii="Arial" w:hAnsi="Arial" w:cs="Arial"/>
          <w:sz w:val="24"/>
          <w:szCs w:val="24"/>
        </w:rPr>
        <w:t xml:space="preserve"> da </w:t>
      </w:r>
      <w:proofErr w:type="spellStart"/>
      <w:r w:rsidRPr="00F90538">
        <w:rPr>
          <w:rFonts w:ascii="Arial" w:hAnsi="Arial" w:cs="Arial"/>
          <w:sz w:val="24"/>
          <w:szCs w:val="24"/>
        </w:rPr>
        <w:t>estrutura</w:t>
      </w:r>
      <w:proofErr w:type="spellEnd"/>
      <w:r w:rsidRPr="00F90538">
        <w:rPr>
          <w:rFonts w:ascii="Arial" w:hAnsi="Arial" w:cs="Arial"/>
          <w:sz w:val="24"/>
          <w:szCs w:val="24"/>
        </w:rPr>
        <w:t xml:space="preserve"> estatal, </w:t>
      </w:r>
      <w:proofErr w:type="spellStart"/>
      <w:r w:rsidRPr="00F90538">
        <w:rPr>
          <w:rFonts w:ascii="Arial" w:hAnsi="Arial" w:cs="Arial"/>
          <w:sz w:val="24"/>
          <w:szCs w:val="24"/>
        </w:rPr>
        <w:t>ou</w:t>
      </w:r>
      <w:proofErr w:type="spellEnd"/>
      <w:r w:rsidRPr="00F90538">
        <w:rPr>
          <w:rFonts w:ascii="Arial" w:hAnsi="Arial" w:cs="Arial"/>
          <w:sz w:val="24"/>
          <w:szCs w:val="24"/>
        </w:rPr>
        <w:t xml:space="preserve"> </w:t>
      </w:r>
      <w:proofErr w:type="spellStart"/>
      <w:r w:rsidRPr="00F90538">
        <w:rPr>
          <w:rFonts w:ascii="Arial" w:hAnsi="Arial" w:cs="Arial"/>
          <w:sz w:val="24"/>
          <w:szCs w:val="24"/>
        </w:rPr>
        <w:t>seja</w:t>
      </w:r>
      <w:proofErr w:type="spellEnd"/>
      <w:r w:rsidRPr="00F90538">
        <w:rPr>
          <w:rFonts w:ascii="Arial" w:hAnsi="Arial" w:cs="Arial"/>
          <w:sz w:val="24"/>
          <w:szCs w:val="24"/>
        </w:rPr>
        <w:t xml:space="preserve">, resta evidenciada a </w:t>
      </w:r>
      <w:proofErr w:type="spellStart"/>
      <w:r w:rsidRPr="00F90538">
        <w:rPr>
          <w:rFonts w:ascii="Arial" w:hAnsi="Arial" w:cs="Arial"/>
          <w:sz w:val="24"/>
          <w:szCs w:val="24"/>
        </w:rPr>
        <w:t>importância</w:t>
      </w:r>
      <w:proofErr w:type="spellEnd"/>
      <w:r w:rsidRPr="00F90538">
        <w:rPr>
          <w:rFonts w:ascii="Arial" w:hAnsi="Arial" w:cs="Arial"/>
          <w:sz w:val="24"/>
          <w:szCs w:val="24"/>
        </w:rPr>
        <w:t xml:space="preserve"> em </w:t>
      </w:r>
      <w:proofErr w:type="spellStart"/>
      <w:r w:rsidRPr="00F90538">
        <w:rPr>
          <w:rFonts w:ascii="Arial" w:hAnsi="Arial" w:cs="Arial"/>
          <w:sz w:val="24"/>
          <w:szCs w:val="24"/>
        </w:rPr>
        <w:t>deixar</w:t>
      </w:r>
      <w:proofErr w:type="spellEnd"/>
      <w:r w:rsidRPr="00F90538">
        <w:rPr>
          <w:rFonts w:ascii="Arial" w:hAnsi="Arial" w:cs="Arial"/>
          <w:sz w:val="24"/>
          <w:szCs w:val="24"/>
        </w:rPr>
        <w:t xml:space="preserve"> de entender a </w:t>
      </w:r>
      <w:proofErr w:type="spellStart"/>
      <w:r w:rsidRPr="00F90538">
        <w:rPr>
          <w:rFonts w:ascii="Arial" w:hAnsi="Arial" w:cs="Arial"/>
          <w:sz w:val="24"/>
          <w:szCs w:val="24"/>
        </w:rPr>
        <w:t>sociedade</w:t>
      </w:r>
      <w:proofErr w:type="spellEnd"/>
      <w:r w:rsidRPr="00F90538">
        <w:rPr>
          <w:rFonts w:ascii="Arial" w:hAnsi="Arial" w:cs="Arial"/>
          <w:sz w:val="24"/>
          <w:szCs w:val="24"/>
        </w:rPr>
        <w:t xml:space="preserve"> </w:t>
      </w:r>
      <w:proofErr w:type="spellStart"/>
      <w:r w:rsidRPr="00F90538">
        <w:rPr>
          <w:rFonts w:ascii="Arial" w:hAnsi="Arial" w:cs="Arial"/>
          <w:sz w:val="24"/>
          <w:szCs w:val="24"/>
        </w:rPr>
        <w:t>através</w:t>
      </w:r>
      <w:proofErr w:type="spellEnd"/>
      <w:r w:rsidRPr="00F90538">
        <w:rPr>
          <w:rFonts w:ascii="Arial" w:hAnsi="Arial" w:cs="Arial"/>
          <w:sz w:val="24"/>
          <w:szCs w:val="24"/>
        </w:rPr>
        <w:t xml:space="preserve"> de </w:t>
      </w:r>
      <w:proofErr w:type="spellStart"/>
      <w:r w:rsidRPr="00F90538">
        <w:rPr>
          <w:rFonts w:ascii="Arial" w:hAnsi="Arial" w:cs="Arial"/>
          <w:sz w:val="24"/>
          <w:szCs w:val="24"/>
        </w:rPr>
        <w:t>comunidade</w:t>
      </w:r>
      <w:proofErr w:type="spellEnd"/>
      <w:r w:rsidRPr="00F90538">
        <w:rPr>
          <w:rFonts w:ascii="Arial" w:hAnsi="Arial" w:cs="Arial"/>
          <w:sz w:val="24"/>
          <w:szCs w:val="24"/>
        </w:rPr>
        <w:t xml:space="preserve"> fechadas, a </w:t>
      </w:r>
      <w:proofErr w:type="spellStart"/>
      <w:r w:rsidRPr="00F90538">
        <w:rPr>
          <w:rFonts w:ascii="Arial" w:hAnsi="Arial" w:cs="Arial"/>
          <w:sz w:val="24"/>
          <w:szCs w:val="24"/>
        </w:rPr>
        <w:t>fim</w:t>
      </w:r>
      <w:proofErr w:type="spellEnd"/>
      <w:r w:rsidRPr="00F90538">
        <w:rPr>
          <w:rFonts w:ascii="Arial" w:hAnsi="Arial" w:cs="Arial"/>
          <w:sz w:val="24"/>
          <w:szCs w:val="24"/>
        </w:rPr>
        <w:t xml:space="preserve"> de </w:t>
      </w:r>
      <w:proofErr w:type="spellStart"/>
      <w:r w:rsidRPr="00F90538">
        <w:rPr>
          <w:rFonts w:ascii="Arial" w:hAnsi="Arial" w:cs="Arial"/>
          <w:sz w:val="24"/>
          <w:szCs w:val="24"/>
        </w:rPr>
        <w:t>entendê</w:t>
      </w:r>
      <w:proofErr w:type="spellEnd"/>
      <w:r w:rsidRPr="00F90538">
        <w:rPr>
          <w:rFonts w:ascii="Arial" w:hAnsi="Arial" w:cs="Arial"/>
          <w:sz w:val="24"/>
          <w:szCs w:val="24"/>
        </w:rPr>
        <w:t xml:space="preserve">-la </w:t>
      </w:r>
      <w:proofErr w:type="spellStart"/>
      <w:r w:rsidRPr="00F90538">
        <w:rPr>
          <w:rFonts w:ascii="Arial" w:hAnsi="Arial" w:cs="Arial"/>
          <w:sz w:val="24"/>
          <w:szCs w:val="24"/>
        </w:rPr>
        <w:t>através</w:t>
      </w:r>
      <w:proofErr w:type="spellEnd"/>
      <w:r w:rsidRPr="00F90538">
        <w:rPr>
          <w:rFonts w:ascii="Arial" w:hAnsi="Arial" w:cs="Arial"/>
          <w:sz w:val="24"/>
          <w:szCs w:val="24"/>
        </w:rPr>
        <w:t xml:space="preserve"> de </w:t>
      </w:r>
      <w:proofErr w:type="spellStart"/>
      <w:r w:rsidRPr="00F90538">
        <w:rPr>
          <w:rFonts w:ascii="Arial" w:hAnsi="Arial" w:cs="Arial"/>
          <w:sz w:val="24"/>
          <w:szCs w:val="24"/>
        </w:rPr>
        <w:t>uma</w:t>
      </w:r>
      <w:proofErr w:type="spellEnd"/>
      <w:r w:rsidRPr="00F90538">
        <w:rPr>
          <w:rFonts w:ascii="Arial" w:hAnsi="Arial" w:cs="Arial"/>
          <w:sz w:val="24"/>
          <w:szCs w:val="24"/>
        </w:rPr>
        <w:t xml:space="preserve"> lógica universal e </w:t>
      </w:r>
      <w:proofErr w:type="spellStart"/>
      <w:r w:rsidRPr="00F90538">
        <w:rPr>
          <w:rFonts w:ascii="Arial" w:hAnsi="Arial" w:cs="Arial"/>
          <w:sz w:val="24"/>
          <w:szCs w:val="24"/>
        </w:rPr>
        <w:t>interdependente</w:t>
      </w:r>
      <w:proofErr w:type="spellEnd"/>
      <w:r w:rsidRPr="00F90538">
        <w:rPr>
          <w:rFonts w:ascii="Arial" w:hAnsi="Arial" w:cs="Arial"/>
          <w:sz w:val="24"/>
          <w:szCs w:val="24"/>
        </w:rPr>
        <w:t xml:space="preserve">,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ideia</w:t>
      </w:r>
      <w:proofErr w:type="spellEnd"/>
      <w:r w:rsidRPr="00F90538">
        <w:rPr>
          <w:rFonts w:ascii="Arial" w:hAnsi="Arial" w:cs="Arial"/>
          <w:sz w:val="24"/>
          <w:szCs w:val="24"/>
        </w:rPr>
        <w:t xml:space="preserve"> que </w:t>
      </w:r>
      <w:proofErr w:type="spellStart"/>
      <w:r w:rsidRPr="00F90538">
        <w:rPr>
          <w:rFonts w:ascii="Arial" w:hAnsi="Arial" w:cs="Arial"/>
          <w:sz w:val="24"/>
          <w:szCs w:val="24"/>
        </w:rPr>
        <w:t>transcende</w:t>
      </w:r>
      <w:proofErr w:type="spellEnd"/>
      <w:r w:rsidRPr="00F90538">
        <w:rPr>
          <w:rFonts w:ascii="Arial" w:hAnsi="Arial" w:cs="Arial"/>
          <w:sz w:val="24"/>
          <w:szCs w:val="24"/>
        </w:rPr>
        <w:t xml:space="preserve"> a lógica de Estado Nacional (Macedo, 2011, p. 218).</w:t>
      </w:r>
    </w:p>
    <w:p w14:paraId="523509E3" w14:textId="4CC443C2" w:rsidR="00F90538" w:rsidRP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Da mesma forma, Reis (2006) argumenta que </w:t>
      </w:r>
      <w:proofErr w:type="spellStart"/>
      <w:r w:rsidRPr="00F90538">
        <w:rPr>
          <w:rFonts w:ascii="Arial" w:hAnsi="Arial" w:cs="Arial"/>
          <w:sz w:val="24"/>
          <w:szCs w:val="24"/>
        </w:rPr>
        <w:t>com</w:t>
      </w:r>
      <w:proofErr w:type="spellEnd"/>
      <w:r w:rsidRPr="00F90538">
        <w:rPr>
          <w:rFonts w:ascii="Arial" w:hAnsi="Arial" w:cs="Arial"/>
          <w:sz w:val="24"/>
          <w:szCs w:val="24"/>
        </w:rPr>
        <w:t xml:space="preserve"> o </w:t>
      </w:r>
      <w:proofErr w:type="spellStart"/>
      <w:r w:rsidRPr="00F90538">
        <w:rPr>
          <w:rFonts w:ascii="Arial" w:hAnsi="Arial" w:cs="Arial"/>
          <w:sz w:val="24"/>
          <w:szCs w:val="24"/>
        </w:rPr>
        <w:t>crescimento</w:t>
      </w:r>
      <w:proofErr w:type="spellEnd"/>
      <w:r w:rsidRPr="00F90538">
        <w:rPr>
          <w:rFonts w:ascii="Arial" w:hAnsi="Arial" w:cs="Arial"/>
          <w:sz w:val="24"/>
          <w:szCs w:val="24"/>
        </w:rPr>
        <w:t xml:space="preserve"> das </w:t>
      </w:r>
      <w:proofErr w:type="spellStart"/>
      <w:r w:rsidRPr="00F90538">
        <w:rPr>
          <w:rFonts w:ascii="Arial" w:hAnsi="Arial" w:cs="Arial"/>
          <w:sz w:val="24"/>
          <w:szCs w:val="24"/>
        </w:rPr>
        <w:t>relações</w:t>
      </w:r>
      <w:proofErr w:type="spellEnd"/>
      <w:r w:rsidRPr="00F90538">
        <w:rPr>
          <w:rFonts w:ascii="Arial" w:hAnsi="Arial" w:cs="Arial"/>
          <w:sz w:val="24"/>
          <w:szCs w:val="24"/>
        </w:rPr>
        <w:t xml:space="preserve"> de poder, </w:t>
      </w:r>
      <w:proofErr w:type="spellStart"/>
      <w:r w:rsidRPr="00F90538">
        <w:rPr>
          <w:rFonts w:ascii="Arial" w:hAnsi="Arial" w:cs="Arial"/>
          <w:sz w:val="24"/>
          <w:szCs w:val="24"/>
        </w:rPr>
        <w:t>sobretudo</w:t>
      </w:r>
      <w:proofErr w:type="spellEnd"/>
      <w:r w:rsidRPr="00F90538">
        <w:rPr>
          <w:rFonts w:ascii="Arial" w:hAnsi="Arial" w:cs="Arial"/>
          <w:sz w:val="24"/>
          <w:szCs w:val="24"/>
        </w:rPr>
        <w:t xml:space="preserve"> no aumento do poder das </w:t>
      </w:r>
      <w:proofErr w:type="spellStart"/>
      <w:r w:rsidRPr="00F90538">
        <w:rPr>
          <w:rFonts w:ascii="Arial" w:hAnsi="Arial" w:cs="Arial"/>
          <w:sz w:val="24"/>
          <w:szCs w:val="24"/>
        </w:rPr>
        <w:t>organizações</w:t>
      </w:r>
      <w:proofErr w:type="spellEnd"/>
      <w:r w:rsidRPr="00F90538">
        <w:rPr>
          <w:rFonts w:ascii="Arial" w:hAnsi="Arial" w:cs="Arial"/>
          <w:sz w:val="24"/>
          <w:szCs w:val="24"/>
        </w:rPr>
        <w:t xml:space="preserve"> e de </w:t>
      </w:r>
      <w:proofErr w:type="spellStart"/>
      <w:r w:rsidRPr="00F90538">
        <w:rPr>
          <w:rFonts w:ascii="Arial" w:hAnsi="Arial" w:cs="Arial"/>
          <w:sz w:val="24"/>
          <w:szCs w:val="24"/>
        </w:rPr>
        <w:t>regimes</w:t>
      </w:r>
      <w:proofErr w:type="spellEnd"/>
      <w:r w:rsidRPr="00F90538">
        <w:rPr>
          <w:rFonts w:ascii="Arial" w:hAnsi="Arial" w:cs="Arial"/>
          <w:sz w:val="24"/>
          <w:szCs w:val="24"/>
        </w:rPr>
        <w:t xml:space="preserve"> </w:t>
      </w:r>
      <w:proofErr w:type="spellStart"/>
      <w:r w:rsidRPr="00F90538">
        <w:rPr>
          <w:rFonts w:ascii="Arial" w:hAnsi="Arial" w:cs="Arial"/>
          <w:sz w:val="24"/>
          <w:szCs w:val="24"/>
        </w:rPr>
        <w:t>internacionais</w:t>
      </w:r>
      <w:proofErr w:type="spellEnd"/>
      <w:r w:rsidRPr="00F90538">
        <w:rPr>
          <w:rFonts w:ascii="Arial" w:hAnsi="Arial" w:cs="Arial"/>
          <w:sz w:val="24"/>
          <w:szCs w:val="24"/>
        </w:rPr>
        <w:t xml:space="preserve">, a </w:t>
      </w:r>
      <w:proofErr w:type="spellStart"/>
      <w:r w:rsidRPr="00F90538">
        <w:rPr>
          <w:rFonts w:ascii="Arial" w:hAnsi="Arial" w:cs="Arial"/>
          <w:sz w:val="24"/>
          <w:szCs w:val="24"/>
        </w:rPr>
        <w:t>capacidade</w:t>
      </w:r>
      <w:proofErr w:type="spellEnd"/>
      <w:r w:rsidRPr="00F90538">
        <w:rPr>
          <w:rFonts w:ascii="Arial" w:hAnsi="Arial" w:cs="Arial"/>
          <w:sz w:val="24"/>
          <w:szCs w:val="24"/>
        </w:rPr>
        <w:t xml:space="preserve"> do Estado de decidir por ele mesmo </w:t>
      </w:r>
      <w:proofErr w:type="spellStart"/>
      <w:r w:rsidRPr="00F90538">
        <w:rPr>
          <w:rFonts w:ascii="Arial" w:hAnsi="Arial" w:cs="Arial"/>
          <w:sz w:val="24"/>
          <w:szCs w:val="24"/>
        </w:rPr>
        <w:t>tem</w:t>
      </w:r>
      <w:proofErr w:type="spellEnd"/>
      <w:r w:rsidRPr="00F90538">
        <w:rPr>
          <w:rFonts w:ascii="Arial" w:hAnsi="Arial" w:cs="Arial"/>
          <w:sz w:val="24"/>
          <w:szCs w:val="24"/>
        </w:rPr>
        <w:t xml:space="preserve"> se mostrado contraproducente e </w:t>
      </w:r>
      <w:proofErr w:type="spellStart"/>
      <w:r w:rsidRPr="00F90538">
        <w:rPr>
          <w:rFonts w:ascii="Arial" w:hAnsi="Arial" w:cs="Arial"/>
          <w:sz w:val="24"/>
          <w:szCs w:val="24"/>
        </w:rPr>
        <w:t>com</w:t>
      </w:r>
      <w:proofErr w:type="spellEnd"/>
      <w:r w:rsidRPr="00F90538">
        <w:rPr>
          <w:rFonts w:ascii="Arial" w:hAnsi="Arial" w:cs="Arial"/>
          <w:sz w:val="24"/>
          <w:szCs w:val="24"/>
        </w:rPr>
        <w:t xml:space="preserve"> </w:t>
      </w:r>
      <w:proofErr w:type="spellStart"/>
      <w:r w:rsidRPr="00F90538">
        <w:rPr>
          <w:rFonts w:ascii="Arial" w:hAnsi="Arial" w:cs="Arial"/>
          <w:sz w:val="24"/>
          <w:szCs w:val="24"/>
        </w:rPr>
        <w:t>notória</w:t>
      </w:r>
      <w:proofErr w:type="spellEnd"/>
      <w:r w:rsidRPr="00F90538">
        <w:rPr>
          <w:rFonts w:ascii="Arial" w:hAnsi="Arial" w:cs="Arial"/>
          <w:sz w:val="24"/>
          <w:szCs w:val="24"/>
        </w:rPr>
        <w:t xml:space="preserve"> </w:t>
      </w:r>
      <w:proofErr w:type="spellStart"/>
      <w:r w:rsidRPr="00F90538">
        <w:rPr>
          <w:rFonts w:ascii="Arial" w:hAnsi="Arial" w:cs="Arial"/>
          <w:sz w:val="24"/>
          <w:szCs w:val="24"/>
        </w:rPr>
        <w:t>redução</w:t>
      </w:r>
      <w:proofErr w:type="spellEnd"/>
      <w:r w:rsidRPr="00F90538">
        <w:rPr>
          <w:rFonts w:ascii="Arial" w:hAnsi="Arial" w:cs="Arial"/>
          <w:sz w:val="24"/>
          <w:szCs w:val="24"/>
        </w:rPr>
        <w:t xml:space="preserve"> em </w:t>
      </w:r>
      <w:proofErr w:type="spellStart"/>
      <w:r w:rsidRPr="00F90538">
        <w:rPr>
          <w:rFonts w:ascii="Arial" w:hAnsi="Arial" w:cs="Arial"/>
          <w:sz w:val="24"/>
          <w:szCs w:val="24"/>
        </w:rPr>
        <w:t>seu</w:t>
      </w:r>
      <w:proofErr w:type="spellEnd"/>
      <w:r w:rsidRPr="00F90538">
        <w:rPr>
          <w:rFonts w:ascii="Arial" w:hAnsi="Arial" w:cs="Arial"/>
          <w:sz w:val="24"/>
          <w:szCs w:val="24"/>
        </w:rPr>
        <w:t xml:space="preserve"> alcance. </w:t>
      </w:r>
      <w:proofErr w:type="spellStart"/>
      <w:r w:rsidRPr="00F90538">
        <w:rPr>
          <w:rFonts w:ascii="Arial" w:hAnsi="Arial" w:cs="Arial"/>
          <w:sz w:val="24"/>
          <w:szCs w:val="24"/>
        </w:rPr>
        <w:t>Além</w:t>
      </w:r>
      <w:proofErr w:type="spellEnd"/>
      <w:r w:rsidRPr="00F90538">
        <w:rPr>
          <w:rFonts w:ascii="Arial" w:hAnsi="Arial" w:cs="Arial"/>
          <w:sz w:val="24"/>
          <w:szCs w:val="24"/>
        </w:rPr>
        <w:t xml:space="preserve"> </w:t>
      </w:r>
      <w:proofErr w:type="spellStart"/>
      <w:r w:rsidRPr="00F90538">
        <w:rPr>
          <w:rFonts w:ascii="Arial" w:hAnsi="Arial" w:cs="Arial"/>
          <w:sz w:val="24"/>
          <w:szCs w:val="24"/>
        </w:rPr>
        <w:t>disso</w:t>
      </w:r>
      <w:proofErr w:type="spellEnd"/>
      <w:r w:rsidRPr="00F90538">
        <w:rPr>
          <w:rFonts w:ascii="Arial" w:hAnsi="Arial" w:cs="Arial"/>
          <w:sz w:val="24"/>
          <w:szCs w:val="24"/>
        </w:rPr>
        <w:t xml:space="preserve">, </w:t>
      </w:r>
      <w:proofErr w:type="spellStart"/>
      <w:r w:rsidRPr="00F90538">
        <w:rPr>
          <w:rFonts w:ascii="Arial" w:hAnsi="Arial" w:cs="Arial"/>
          <w:sz w:val="24"/>
          <w:szCs w:val="24"/>
        </w:rPr>
        <w:t>questões</w:t>
      </w:r>
      <w:proofErr w:type="spellEnd"/>
      <w:r w:rsidRPr="00F90538">
        <w:rPr>
          <w:rFonts w:ascii="Arial" w:hAnsi="Arial" w:cs="Arial"/>
          <w:sz w:val="24"/>
          <w:szCs w:val="24"/>
        </w:rPr>
        <w:t xml:space="preserve"> que antes </w:t>
      </w:r>
      <w:proofErr w:type="spellStart"/>
      <w:r w:rsidRPr="00F90538">
        <w:rPr>
          <w:rFonts w:ascii="Arial" w:hAnsi="Arial" w:cs="Arial"/>
          <w:sz w:val="24"/>
          <w:szCs w:val="24"/>
        </w:rPr>
        <w:t>não</w:t>
      </w:r>
      <w:proofErr w:type="spellEnd"/>
      <w:r w:rsidRPr="00F90538">
        <w:rPr>
          <w:rFonts w:ascii="Arial" w:hAnsi="Arial" w:cs="Arial"/>
          <w:sz w:val="24"/>
          <w:szCs w:val="24"/>
        </w:rPr>
        <w:t xml:space="preserve"> </w:t>
      </w:r>
      <w:proofErr w:type="spellStart"/>
      <w:r w:rsidRPr="00F90538">
        <w:rPr>
          <w:rFonts w:ascii="Arial" w:hAnsi="Arial" w:cs="Arial"/>
          <w:sz w:val="24"/>
          <w:szCs w:val="24"/>
        </w:rPr>
        <w:t>eram</w:t>
      </w:r>
      <w:proofErr w:type="spellEnd"/>
      <w:r w:rsidRPr="00F90538">
        <w:rPr>
          <w:rFonts w:ascii="Arial" w:hAnsi="Arial" w:cs="Arial"/>
          <w:sz w:val="24"/>
          <w:szCs w:val="24"/>
        </w:rPr>
        <w:t xml:space="preserve"> vistas como </w:t>
      </w:r>
      <w:proofErr w:type="spellStart"/>
      <w:r w:rsidRPr="00F90538">
        <w:rPr>
          <w:rFonts w:ascii="Arial" w:hAnsi="Arial" w:cs="Arial"/>
          <w:sz w:val="24"/>
          <w:szCs w:val="24"/>
        </w:rPr>
        <w:t>assuntos</w:t>
      </w:r>
      <w:proofErr w:type="spellEnd"/>
      <w:r w:rsidRPr="00F90538">
        <w:rPr>
          <w:rFonts w:ascii="Arial" w:hAnsi="Arial" w:cs="Arial"/>
          <w:sz w:val="24"/>
          <w:szCs w:val="24"/>
        </w:rPr>
        <w:t xml:space="preserve"> </w:t>
      </w:r>
      <w:proofErr w:type="spellStart"/>
      <w:r w:rsidRPr="00F90538">
        <w:rPr>
          <w:rFonts w:ascii="Arial" w:hAnsi="Arial" w:cs="Arial"/>
          <w:sz w:val="24"/>
          <w:szCs w:val="24"/>
        </w:rPr>
        <w:t>internacionais</w:t>
      </w:r>
      <w:proofErr w:type="spellEnd"/>
      <w:r w:rsidRPr="00F90538">
        <w:rPr>
          <w:rFonts w:ascii="Arial" w:hAnsi="Arial" w:cs="Arial"/>
          <w:sz w:val="24"/>
          <w:szCs w:val="24"/>
        </w:rPr>
        <w:t xml:space="preserve">, </w:t>
      </w:r>
      <w:proofErr w:type="spellStart"/>
      <w:r w:rsidRPr="00F90538">
        <w:rPr>
          <w:rFonts w:ascii="Arial" w:hAnsi="Arial" w:cs="Arial"/>
          <w:sz w:val="24"/>
          <w:szCs w:val="24"/>
        </w:rPr>
        <w:t>passam</w:t>
      </w:r>
      <w:proofErr w:type="spellEnd"/>
      <w:r w:rsidRPr="00F90538">
        <w:rPr>
          <w:rFonts w:ascii="Arial" w:hAnsi="Arial" w:cs="Arial"/>
          <w:sz w:val="24"/>
          <w:szCs w:val="24"/>
        </w:rPr>
        <w:t xml:space="preserve"> a </w:t>
      </w:r>
      <w:proofErr w:type="spellStart"/>
      <w:r w:rsidRPr="00F90538">
        <w:rPr>
          <w:rFonts w:ascii="Arial" w:hAnsi="Arial" w:cs="Arial"/>
          <w:sz w:val="24"/>
          <w:szCs w:val="24"/>
        </w:rPr>
        <w:t>ganhar</w:t>
      </w:r>
      <w:proofErr w:type="spellEnd"/>
      <w:r w:rsidRPr="00F90538">
        <w:rPr>
          <w:rFonts w:ascii="Arial" w:hAnsi="Arial" w:cs="Arial"/>
          <w:sz w:val="24"/>
          <w:szCs w:val="24"/>
        </w:rPr>
        <w:t xml:space="preserve"> </w:t>
      </w:r>
      <w:proofErr w:type="spellStart"/>
      <w:r w:rsidRPr="00F90538">
        <w:rPr>
          <w:rFonts w:ascii="Arial" w:hAnsi="Arial" w:cs="Arial"/>
          <w:sz w:val="24"/>
          <w:szCs w:val="24"/>
        </w:rPr>
        <w:t>uma</w:t>
      </w:r>
      <w:proofErr w:type="spellEnd"/>
      <w:r w:rsidRPr="00F90538">
        <w:rPr>
          <w:rFonts w:ascii="Arial" w:hAnsi="Arial" w:cs="Arial"/>
          <w:sz w:val="24"/>
          <w:szCs w:val="24"/>
        </w:rPr>
        <w:t xml:space="preserve"> nova </w:t>
      </w:r>
      <w:proofErr w:type="spellStart"/>
      <w:r w:rsidRPr="00F90538">
        <w:rPr>
          <w:rFonts w:ascii="Arial" w:hAnsi="Arial" w:cs="Arial"/>
          <w:sz w:val="24"/>
          <w:szCs w:val="24"/>
        </w:rPr>
        <w:t>roupagem</w:t>
      </w:r>
      <w:proofErr w:type="spellEnd"/>
      <w:r w:rsidRPr="00F90538">
        <w:rPr>
          <w:rFonts w:ascii="Arial" w:hAnsi="Arial" w:cs="Arial"/>
          <w:sz w:val="24"/>
          <w:szCs w:val="24"/>
        </w:rPr>
        <w:t xml:space="preserve"> a </w:t>
      </w:r>
      <w:proofErr w:type="spellStart"/>
      <w:r w:rsidRPr="00F90538">
        <w:rPr>
          <w:rFonts w:ascii="Arial" w:hAnsi="Arial" w:cs="Arial"/>
          <w:sz w:val="24"/>
          <w:szCs w:val="24"/>
        </w:rPr>
        <w:t>atingem</w:t>
      </w:r>
      <w:proofErr w:type="spellEnd"/>
      <w:r w:rsidRPr="00F90538">
        <w:rPr>
          <w:rFonts w:ascii="Arial" w:hAnsi="Arial" w:cs="Arial"/>
          <w:sz w:val="24"/>
          <w:szCs w:val="24"/>
        </w:rPr>
        <w:t xml:space="preserve"> </w:t>
      </w:r>
      <w:proofErr w:type="spellStart"/>
      <w:r w:rsidRPr="00F90538">
        <w:rPr>
          <w:rFonts w:ascii="Arial" w:hAnsi="Arial" w:cs="Arial"/>
          <w:sz w:val="24"/>
          <w:szCs w:val="24"/>
        </w:rPr>
        <w:t>novos</w:t>
      </w:r>
      <w:proofErr w:type="spellEnd"/>
      <w:r w:rsidRPr="00F90538">
        <w:rPr>
          <w:rFonts w:ascii="Arial" w:hAnsi="Arial" w:cs="Arial"/>
          <w:sz w:val="24"/>
          <w:szCs w:val="24"/>
        </w:rPr>
        <w:t xml:space="preserve"> horizontes </w:t>
      </w:r>
      <w:proofErr w:type="spellStart"/>
      <w:r w:rsidRPr="00F90538">
        <w:rPr>
          <w:rFonts w:ascii="Arial" w:hAnsi="Arial" w:cs="Arial"/>
          <w:sz w:val="24"/>
          <w:szCs w:val="24"/>
        </w:rPr>
        <w:t>nesse</w:t>
      </w:r>
      <w:proofErr w:type="spellEnd"/>
      <w:r w:rsidRPr="00F90538">
        <w:rPr>
          <w:rFonts w:ascii="Arial" w:hAnsi="Arial" w:cs="Arial"/>
          <w:sz w:val="24"/>
          <w:szCs w:val="24"/>
        </w:rPr>
        <w:t xml:space="preserve"> contexto, </w:t>
      </w:r>
      <w:proofErr w:type="spellStart"/>
      <w:r w:rsidRPr="00F90538">
        <w:rPr>
          <w:rFonts w:ascii="Arial" w:hAnsi="Arial" w:cs="Arial"/>
          <w:sz w:val="24"/>
          <w:szCs w:val="24"/>
        </w:rPr>
        <w:t>ultrapassando</w:t>
      </w:r>
      <w:proofErr w:type="spellEnd"/>
      <w:r w:rsidRPr="00F90538">
        <w:rPr>
          <w:rFonts w:ascii="Arial" w:hAnsi="Arial" w:cs="Arial"/>
          <w:sz w:val="24"/>
          <w:szCs w:val="24"/>
        </w:rPr>
        <w:t xml:space="preserve"> </w:t>
      </w:r>
      <w:proofErr w:type="spellStart"/>
      <w:r w:rsidRPr="00F90538">
        <w:rPr>
          <w:rFonts w:ascii="Arial" w:hAnsi="Arial" w:cs="Arial"/>
          <w:sz w:val="24"/>
          <w:szCs w:val="24"/>
        </w:rPr>
        <w:t>barreiras</w:t>
      </w:r>
      <w:proofErr w:type="spellEnd"/>
      <w:r w:rsidRPr="00F90538">
        <w:rPr>
          <w:rFonts w:ascii="Arial" w:hAnsi="Arial" w:cs="Arial"/>
          <w:sz w:val="24"/>
          <w:szCs w:val="24"/>
        </w:rPr>
        <w:t xml:space="preserve"> de políticas internas (Reis, 2006, p. 15).</w:t>
      </w:r>
    </w:p>
    <w:p w14:paraId="57C91BA9" w14:textId="77777777" w:rsidR="00F90538" w:rsidRPr="00F90538" w:rsidRDefault="00F90538" w:rsidP="00F90538">
      <w:pPr>
        <w:spacing w:before="200" w:after="240" w:line="360" w:lineRule="auto"/>
        <w:ind w:right="122"/>
        <w:jc w:val="both"/>
        <w:rPr>
          <w:rFonts w:ascii="Arial" w:hAnsi="Arial" w:cs="Arial"/>
          <w:sz w:val="24"/>
          <w:szCs w:val="24"/>
        </w:rPr>
      </w:pPr>
      <w:proofErr w:type="spellStart"/>
      <w:r w:rsidRPr="00F90538">
        <w:rPr>
          <w:rFonts w:ascii="Arial" w:hAnsi="Arial" w:cs="Arial"/>
          <w:sz w:val="24"/>
          <w:szCs w:val="24"/>
        </w:rPr>
        <w:t>Nesse</w:t>
      </w:r>
      <w:proofErr w:type="spellEnd"/>
      <w:r w:rsidRPr="00F90538">
        <w:rPr>
          <w:rFonts w:ascii="Arial" w:hAnsi="Arial" w:cs="Arial"/>
          <w:sz w:val="24"/>
          <w:szCs w:val="24"/>
        </w:rPr>
        <w:t xml:space="preserve"> cerne, a </w:t>
      </w:r>
      <w:proofErr w:type="spellStart"/>
      <w:r w:rsidRPr="00F90538">
        <w:rPr>
          <w:rFonts w:ascii="Arial" w:hAnsi="Arial" w:cs="Arial"/>
          <w:sz w:val="24"/>
          <w:szCs w:val="24"/>
        </w:rPr>
        <w:t>ideia</w:t>
      </w:r>
      <w:proofErr w:type="spellEnd"/>
      <w:r w:rsidRPr="00F90538">
        <w:rPr>
          <w:rFonts w:ascii="Arial" w:hAnsi="Arial" w:cs="Arial"/>
          <w:sz w:val="24"/>
          <w:szCs w:val="24"/>
        </w:rPr>
        <w:t xml:space="preserve"> de </w:t>
      </w:r>
      <w:proofErr w:type="spellStart"/>
      <w:r w:rsidRPr="00F90538">
        <w:rPr>
          <w:rFonts w:ascii="Arial" w:hAnsi="Arial" w:cs="Arial"/>
          <w:sz w:val="24"/>
          <w:szCs w:val="24"/>
        </w:rPr>
        <w:t>uma</w:t>
      </w:r>
      <w:proofErr w:type="spellEnd"/>
      <w:r w:rsidRPr="00F90538">
        <w:rPr>
          <w:rFonts w:ascii="Arial" w:hAnsi="Arial" w:cs="Arial"/>
          <w:sz w:val="24"/>
          <w:szCs w:val="24"/>
        </w:rPr>
        <w:t xml:space="preserve"> ótica cosmopolita </w:t>
      </w:r>
      <w:proofErr w:type="spellStart"/>
      <w:r w:rsidRPr="00F90538">
        <w:rPr>
          <w:rFonts w:ascii="Arial" w:hAnsi="Arial" w:cs="Arial"/>
          <w:sz w:val="24"/>
          <w:szCs w:val="24"/>
        </w:rPr>
        <w:t>ganha</w:t>
      </w:r>
      <w:proofErr w:type="spellEnd"/>
      <w:r w:rsidRPr="00F90538">
        <w:rPr>
          <w:rFonts w:ascii="Arial" w:hAnsi="Arial" w:cs="Arial"/>
          <w:sz w:val="24"/>
          <w:szCs w:val="24"/>
        </w:rPr>
        <w:t xml:space="preserve"> destaque </w:t>
      </w:r>
      <w:proofErr w:type="spellStart"/>
      <w:r w:rsidRPr="00F90538">
        <w:rPr>
          <w:rFonts w:ascii="Arial" w:hAnsi="Arial" w:cs="Arial"/>
          <w:sz w:val="24"/>
          <w:szCs w:val="24"/>
        </w:rPr>
        <w:t>ao</w:t>
      </w:r>
      <w:proofErr w:type="spellEnd"/>
      <w:r w:rsidRPr="00F90538">
        <w:rPr>
          <w:rFonts w:ascii="Arial" w:hAnsi="Arial" w:cs="Arial"/>
          <w:sz w:val="24"/>
          <w:szCs w:val="24"/>
        </w:rPr>
        <w:t xml:space="preserve"> </w:t>
      </w:r>
      <w:proofErr w:type="spellStart"/>
      <w:r w:rsidRPr="00F90538">
        <w:rPr>
          <w:rFonts w:ascii="Arial" w:hAnsi="Arial" w:cs="Arial"/>
          <w:sz w:val="24"/>
          <w:szCs w:val="24"/>
        </w:rPr>
        <w:t>trazer</w:t>
      </w:r>
      <w:proofErr w:type="spellEnd"/>
      <w:r w:rsidRPr="00F90538">
        <w:rPr>
          <w:rFonts w:ascii="Arial" w:hAnsi="Arial" w:cs="Arial"/>
          <w:sz w:val="24"/>
          <w:szCs w:val="24"/>
        </w:rPr>
        <w:t xml:space="preserve"> </w:t>
      </w:r>
      <w:proofErr w:type="spellStart"/>
      <w:r w:rsidRPr="00F90538">
        <w:rPr>
          <w:rFonts w:ascii="Arial" w:hAnsi="Arial" w:cs="Arial"/>
          <w:sz w:val="24"/>
          <w:szCs w:val="24"/>
        </w:rPr>
        <w:t>novos</w:t>
      </w:r>
      <w:proofErr w:type="spellEnd"/>
      <w:r w:rsidRPr="00F90538">
        <w:rPr>
          <w:rFonts w:ascii="Arial" w:hAnsi="Arial" w:cs="Arial"/>
          <w:sz w:val="24"/>
          <w:szCs w:val="24"/>
        </w:rPr>
        <w:t xml:space="preserve"> </w:t>
      </w:r>
      <w:proofErr w:type="spellStart"/>
      <w:r w:rsidRPr="00F90538">
        <w:rPr>
          <w:rFonts w:ascii="Arial" w:hAnsi="Arial" w:cs="Arial"/>
          <w:sz w:val="24"/>
          <w:szCs w:val="24"/>
        </w:rPr>
        <w:t>entendimentos</w:t>
      </w:r>
      <w:proofErr w:type="spellEnd"/>
      <w:r w:rsidRPr="00F90538">
        <w:rPr>
          <w:rFonts w:ascii="Arial" w:hAnsi="Arial" w:cs="Arial"/>
          <w:sz w:val="24"/>
          <w:szCs w:val="24"/>
        </w:rPr>
        <w:t xml:space="preserve"> sobre a </w:t>
      </w:r>
      <w:proofErr w:type="spellStart"/>
      <w:r w:rsidRPr="00F90538">
        <w:rPr>
          <w:rFonts w:ascii="Arial" w:hAnsi="Arial" w:cs="Arial"/>
          <w:sz w:val="24"/>
          <w:szCs w:val="24"/>
        </w:rPr>
        <w:t>realidade</w:t>
      </w:r>
      <w:proofErr w:type="spellEnd"/>
      <w:r w:rsidRPr="00F90538">
        <w:rPr>
          <w:rFonts w:ascii="Arial" w:hAnsi="Arial" w:cs="Arial"/>
          <w:sz w:val="24"/>
          <w:szCs w:val="24"/>
        </w:rPr>
        <w:t xml:space="preserve"> que evidencia a </w:t>
      </w:r>
      <w:proofErr w:type="spellStart"/>
      <w:r w:rsidRPr="00F90538">
        <w:rPr>
          <w:rFonts w:ascii="Arial" w:hAnsi="Arial" w:cs="Arial"/>
          <w:sz w:val="24"/>
          <w:szCs w:val="24"/>
        </w:rPr>
        <w:t>interdependência</w:t>
      </w:r>
      <w:proofErr w:type="spellEnd"/>
      <w:r w:rsidRPr="00F90538">
        <w:rPr>
          <w:rFonts w:ascii="Arial" w:hAnsi="Arial" w:cs="Arial"/>
          <w:sz w:val="24"/>
          <w:szCs w:val="24"/>
        </w:rPr>
        <w:t xml:space="preserve"> entre os Estados. A </w:t>
      </w:r>
      <w:proofErr w:type="spellStart"/>
      <w:r w:rsidRPr="00F90538">
        <w:rPr>
          <w:rFonts w:ascii="Arial" w:hAnsi="Arial" w:cs="Arial"/>
          <w:sz w:val="24"/>
          <w:szCs w:val="24"/>
        </w:rPr>
        <w:t>idéia</w:t>
      </w:r>
      <w:proofErr w:type="spellEnd"/>
      <w:r w:rsidRPr="00F90538">
        <w:rPr>
          <w:rFonts w:ascii="Arial" w:hAnsi="Arial" w:cs="Arial"/>
          <w:sz w:val="24"/>
          <w:szCs w:val="24"/>
        </w:rPr>
        <w:t xml:space="preserve"> de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cosmopolita é </w:t>
      </w:r>
      <w:proofErr w:type="spellStart"/>
      <w:r w:rsidRPr="00F90538">
        <w:rPr>
          <w:rFonts w:ascii="Arial" w:hAnsi="Arial" w:cs="Arial"/>
          <w:sz w:val="24"/>
          <w:szCs w:val="24"/>
        </w:rPr>
        <w:t>necessário</w:t>
      </w:r>
      <w:proofErr w:type="spellEnd"/>
      <w:r w:rsidRPr="00F90538">
        <w:rPr>
          <w:rFonts w:ascii="Arial" w:hAnsi="Arial" w:cs="Arial"/>
          <w:sz w:val="24"/>
          <w:szCs w:val="24"/>
        </w:rPr>
        <w:t xml:space="preserve"> </w:t>
      </w:r>
      <w:proofErr w:type="spellStart"/>
      <w:r w:rsidRPr="00F90538">
        <w:rPr>
          <w:rFonts w:ascii="Arial" w:hAnsi="Arial" w:cs="Arial"/>
          <w:sz w:val="24"/>
          <w:szCs w:val="24"/>
        </w:rPr>
        <w:t>não</w:t>
      </w:r>
      <w:proofErr w:type="spellEnd"/>
      <w:r w:rsidRPr="00F90538">
        <w:rPr>
          <w:rFonts w:ascii="Arial" w:hAnsi="Arial" w:cs="Arial"/>
          <w:sz w:val="24"/>
          <w:szCs w:val="24"/>
        </w:rPr>
        <w:t xml:space="preserve"> apenas para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resolução</w:t>
      </w:r>
      <w:proofErr w:type="spellEnd"/>
      <w:r w:rsidRPr="00F90538">
        <w:rPr>
          <w:rFonts w:ascii="Arial" w:hAnsi="Arial" w:cs="Arial"/>
          <w:sz w:val="24"/>
          <w:szCs w:val="24"/>
        </w:rPr>
        <w:t xml:space="preserve"> </w:t>
      </w:r>
      <w:proofErr w:type="spellStart"/>
      <w:r w:rsidRPr="00F90538">
        <w:rPr>
          <w:rFonts w:ascii="Arial" w:hAnsi="Arial" w:cs="Arial"/>
          <w:sz w:val="24"/>
          <w:szCs w:val="24"/>
        </w:rPr>
        <w:t>mais</w:t>
      </w:r>
      <w:proofErr w:type="spellEnd"/>
      <w:r w:rsidRPr="00F90538">
        <w:rPr>
          <w:rFonts w:ascii="Arial" w:hAnsi="Arial" w:cs="Arial"/>
          <w:sz w:val="24"/>
          <w:szCs w:val="24"/>
        </w:rPr>
        <w:t xml:space="preserve"> eficiente de </w:t>
      </w:r>
      <w:proofErr w:type="spellStart"/>
      <w:r w:rsidRPr="00F90538">
        <w:rPr>
          <w:rFonts w:ascii="Arial" w:hAnsi="Arial" w:cs="Arial"/>
          <w:sz w:val="24"/>
          <w:szCs w:val="24"/>
        </w:rPr>
        <w:t>assuntos</w:t>
      </w:r>
      <w:proofErr w:type="spellEnd"/>
      <w:r w:rsidRPr="00F90538">
        <w:rPr>
          <w:rFonts w:ascii="Arial" w:hAnsi="Arial" w:cs="Arial"/>
          <w:sz w:val="24"/>
          <w:szCs w:val="24"/>
        </w:rPr>
        <w:t xml:space="preserve"> que </w:t>
      </w:r>
      <w:proofErr w:type="spellStart"/>
      <w:r w:rsidRPr="00F90538">
        <w:rPr>
          <w:rFonts w:ascii="Arial" w:hAnsi="Arial" w:cs="Arial"/>
          <w:sz w:val="24"/>
          <w:szCs w:val="24"/>
        </w:rPr>
        <w:t>ultrapassam</w:t>
      </w:r>
      <w:proofErr w:type="spellEnd"/>
      <w:r w:rsidRPr="00F90538">
        <w:rPr>
          <w:rFonts w:ascii="Arial" w:hAnsi="Arial" w:cs="Arial"/>
          <w:sz w:val="24"/>
          <w:szCs w:val="24"/>
        </w:rPr>
        <w:t xml:space="preserve"> os </w:t>
      </w:r>
      <w:proofErr w:type="spellStart"/>
      <w:r w:rsidRPr="00F90538">
        <w:rPr>
          <w:rFonts w:ascii="Arial" w:hAnsi="Arial" w:cs="Arial"/>
          <w:sz w:val="24"/>
          <w:szCs w:val="24"/>
        </w:rPr>
        <w:t>limites</w:t>
      </w:r>
      <w:proofErr w:type="spellEnd"/>
      <w:r w:rsidRPr="00F90538">
        <w:rPr>
          <w:rFonts w:ascii="Arial" w:hAnsi="Arial" w:cs="Arial"/>
          <w:sz w:val="24"/>
          <w:szCs w:val="24"/>
        </w:rPr>
        <w:t xml:space="preserve"> de poder de cada Estado Nacional, é </w:t>
      </w:r>
      <w:proofErr w:type="spellStart"/>
      <w:r w:rsidRPr="00F90538">
        <w:rPr>
          <w:rFonts w:ascii="Arial" w:hAnsi="Arial" w:cs="Arial"/>
          <w:sz w:val="24"/>
          <w:szCs w:val="24"/>
        </w:rPr>
        <w:t>necessário</w:t>
      </w:r>
      <w:proofErr w:type="spellEnd"/>
      <w:r w:rsidRPr="00F90538">
        <w:rPr>
          <w:rFonts w:ascii="Arial" w:hAnsi="Arial" w:cs="Arial"/>
          <w:sz w:val="24"/>
          <w:szCs w:val="24"/>
        </w:rPr>
        <w:t xml:space="preserve">, principalmente, </w:t>
      </w:r>
      <w:proofErr w:type="spellStart"/>
      <w:r w:rsidRPr="00F90538">
        <w:rPr>
          <w:rFonts w:ascii="Arial" w:hAnsi="Arial" w:cs="Arial"/>
          <w:sz w:val="24"/>
          <w:szCs w:val="24"/>
        </w:rPr>
        <w:t>quando</w:t>
      </w:r>
      <w:proofErr w:type="spellEnd"/>
      <w:r w:rsidRPr="00F90538">
        <w:rPr>
          <w:rFonts w:ascii="Arial" w:hAnsi="Arial" w:cs="Arial"/>
          <w:sz w:val="24"/>
          <w:szCs w:val="24"/>
        </w:rPr>
        <w:t xml:space="preserve"> objetiva-se </w:t>
      </w:r>
      <w:proofErr w:type="spellStart"/>
      <w:r w:rsidRPr="00F90538">
        <w:rPr>
          <w:rFonts w:ascii="Arial" w:hAnsi="Arial" w:cs="Arial"/>
          <w:sz w:val="24"/>
          <w:szCs w:val="24"/>
        </w:rPr>
        <w:t>a</w:t>
      </w:r>
      <w:proofErr w:type="spellEnd"/>
      <w:r w:rsidRPr="00F90538">
        <w:rPr>
          <w:rFonts w:ascii="Arial" w:hAnsi="Arial" w:cs="Arial"/>
          <w:sz w:val="24"/>
          <w:szCs w:val="24"/>
        </w:rPr>
        <w:t xml:space="preserve"> </w:t>
      </w:r>
      <w:proofErr w:type="spellStart"/>
      <w:r w:rsidRPr="00F90538">
        <w:rPr>
          <w:rFonts w:ascii="Arial" w:hAnsi="Arial" w:cs="Arial"/>
          <w:sz w:val="24"/>
          <w:szCs w:val="24"/>
        </w:rPr>
        <w:t>reestruturação</w:t>
      </w:r>
      <w:proofErr w:type="spellEnd"/>
      <w:r w:rsidRPr="00F90538">
        <w:rPr>
          <w:rFonts w:ascii="Arial" w:hAnsi="Arial" w:cs="Arial"/>
          <w:sz w:val="24"/>
          <w:szCs w:val="24"/>
        </w:rPr>
        <w:t xml:space="preserve"> do que se </w:t>
      </w:r>
      <w:proofErr w:type="spellStart"/>
      <w:r w:rsidRPr="00F90538">
        <w:rPr>
          <w:rFonts w:ascii="Arial" w:hAnsi="Arial" w:cs="Arial"/>
          <w:sz w:val="24"/>
          <w:szCs w:val="24"/>
        </w:rPr>
        <w:t>entende</w:t>
      </w:r>
      <w:proofErr w:type="spellEnd"/>
      <w:r w:rsidRPr="00F90538">
        <w:rPr>
          <w:rFonts w:ascii="Arial" w:hAnsi="Arial" w:cs="Arial"/>
          <w:sz w:val="24"/>
          <w:szCs w:val="24"/>
        </w:rPr>
        <w:t xml:space="preserve"> por </w:t>
      </w:r>
      <w:proofErr w:type="spellStart"/>
      <w:r w:rsidRPr="00F90538">
        <w:rPr>
          <w:rFonts w:ascii="Arial" w:hAnsi="Arial" w:cs="Arial"/>
          <w:sz w:val="24"/>
          <w:szCs w:val="24"/>
        </w:rPr>
        <w:t>cidadania</w:t>
      </w:r>
      <w:proofErr w:type="spellEnd"/>
      <w:r w:rsidRPr="00F90538">
        <w:rPr>
          <w:rFonts w:ascii="Arial" w:hAnsi="Arial" w:cs="Arial"/>
          <w:sz w:val="24"/>
          <w:szCs w:val="24"/>
        </w:rPr>
        <w:t xml:space="preserve"> e o </w:t>
      </w:r>
      <w:proofErr w:type="spellStart"/>
      <w:r w:rsidRPr="00F90538">
        <w:rPr>
          <w:rFonts w:ascii="Arial" w:hAnsi="Arial" w:cs="Arial"/>
          <w:sz w:val="24"/>
          <w:szCs w:val="24"/>
        </w:rPr>
        <w:t>respeito</w:t>
      </w:r>
      <w:proofErr w:type="spellEnd"/>
      <w:r w:rsidRPr="00F90538">
        <w:rPr>
          <w:rFonts w:ascii="Arial" w:hAnsi="Arial" w:cs="Arial"/>
          <w:sz w:val="24"/>
          <w:szCs w:val="24"/>
        </w:rPr>
        <w:t xml:space="preserve"> por </w:t>
      </w:r>
      <w:proofErr w:type="spellStart"/>
      <w:r w:rsidRPr="00F90538">
        <w:rPr>
          <w:rFonts w:ascii="Arial" w:hAnsi="Arial" w:cs="Arial"/>
          <w:sz w:val="24"/>
          <w:szCs w:val="24"/>
        </w:rPr>
        <w:t>dignidade</w:t>
      </w:r>
      <w:proofErr w:type="spellEnd"/>
      <w:r w:rsidRPr="00F90538">
        <w:rPr>
          <w:rFonts w:ascii="Arial" w:hAnsi="Arial" w:cs="Arial"/>
          <w:sz w:val="24"/>
          <w:szCs w:val="24"/>
        </w:rPr>
        <w:t xml:space="preserve"> e </w:t>
      </w:r>
      <w:proofErr w:type="spellStart"/>
      <w:r w:rsidRPr="00F90538">
        <w:rPr>
          <w:rFonts w:ascii="Arial" w:hAnsi="Arial" w:cs="Arial"/>
          <w:sz w:val="24"/>
          <w:szCs w:val="24"/>
        </w:rPr>
        <w:t>autonomia</w:t>
      </w:r>
      <w:proofErr w:type="spellEnd"/>
      <w:r w:rsidRPr="00F90538">
        <w:rPr>
          <w:rFonts w:ascii="Arial" w:hAnsi="Arial" w:cs="Arial"/>
          <w:sz w:val="24"/>
          <w:szCs w:val="24"/>
        </w:rPr>
        <w:t xml:space="preserve"> dos </w:t>
      </w:r>
      <w:proofErr w:type="spellStart"/>
      <w:r w:rsidRPr="00F90538">
        <w:rPr>
          <w:rFonts w:ascii="Arial" w:hAnsi="Arial" w:cs="Arial"/>
          <w:sz w:val="24"/>
          <w:szCs w:val="24"/>
        </w:rPr>
        <w:t>indivíduos</w:t>
      </w:r>
      <w:proofErr w:type="spellEnd"/>
      <w:r w:rsidRPr="00F90538">
        <w:rPr>
          <w:rFonts w:ascii="Arial" w:hAnsi="Arial" w:cs="Arial"/>
          <w:sz w:val="24"/>
          <w:szCs w:val="24"/>
        </w:rPr>
        <w:t xml:space="preserve"> (REIS, </w:t>
      </w:r>
      <w:proofErr w:type="gramStart"/>
      <w:r w:rsidRPr="00F90538">
        <w:rPr>
          <w:rFonts w:ascii="Arial" w:hAnsi="Arial" w:cs="Arial"/>
          <w:sz w:val="24"/>
          <w:szCs w:val="24"/>
        </w:rPr>
        <w:t>2006,p.</w:t>
      </w:r>
      <w:proofErr w:type="gramEnd"/>
      <w:r w:rsidRPr="00F90538">
        <w:rPr>
          <w:rFonts w:ascii="Arial" w:hAnsi="Arial" w:cs="Arial"/>
          <w:sz w:val="24"/>
          <w:szCs w:val="24"/>
        </w:rPr>
        <w:t xml:space="preserve"> 18). A </w:t>
      </w:r>
      <w:proofErr w:type="spellStart"/>
      <w:r w:rsidRPr="00F90538">
        <w:rPr>
          <w:rFonts w:ascii="Arial" w:hAnsi="Arial" w:cs="Arial"/>
          <w:sz w:val="24"/>
          <w:szCs w:val="24"/>
        </w:rPr>
        <w:t>importância</w:t>
      </w:r>
      <w:proofErr w:type="spellEnd"/>
      <w:r w:rsidRPr="00F90538">
        <w:rPr>
          <w:rFonts w:ascii="Arial" w:hAnsi="Arial" w:cs="Arial"/>
          <w:sz w:val="24"/>
          <w:szCs w:val="24"/>
        </w:rPr>
        <w:t xml:space="preserve"> de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ativismo</w:t>
      </w:r>
      <w:proofErr w:type="spellEnd"/>
      <w:r w:rsidRPr="00F90538">
        <w:rPr>
          <w:rFonts w:ascii="Arial" w:hAnsi="Arial" w:cs="Arial"/>
          <w:sz w:val="24"/>
          <w:szCs w:val="24"/>
        </w:rPr>
        <w:t xml:space="preserve"> transnacional </w:t>
      </w:r>
      <w:proofErr w:type="gramStart"/>
      <w:r w:rsidRPr="00F90538">
        <w:rPr>
          <w:rFonts w:ascii="Arial" w:hAnsi="Arial" w:cs="Arial"/>
          <w:sz w:val="24"/>
          <w:szCs w:val="24"/>
        </w:rPr>
        <w:t>e</w:t>
      </w:r>
      <w:proofErr w:type="gramEnd"/>
      <w:r w:rsidRPr="00F90538">
        <w:rPr>
          <w:rFonts w:ascii="Arial" w:hAnsi="Arial" w:cs="Arial"/>
          <w:sz w:val="24"/>
          <w:szCs w:val="24"/>
        </w:rPr>
        <w:t xml:space="preserve"> universal acerca de temáticas de </w:t>
      </w:r>
      <w:proofErr w:type="spellStart"/>
      <w:r w:rsidRPr="00F90538">
        <w:rPr>
          <w:rFonts w:ascii="Arial" w:hAnsi="Arial" w:cs="Arial"/>
          <w:sz w:val="24"/>
          <w:szCs w:val="24"/>
        </w:rPr>
        <w:t>interesse</w:t>
      </w:r>
      <w:proofErr w:type="spellEnd"/>
      <w:r w:rsidRPr="00F90538">
        <w:rPr>
          <w:rFonts w:ascii="Arial" w:hAnsi="Arial" w:cs="Arial"/>
          <w:sz w:val="24"/>
          <w:szCs w:val="24"/>
        </w:rPr>
        <w:t xml:space="preserve"> global, </w:t>
      </w:r>
      <w:proofErr w:type="spellStart"/>
      <w:r w:rsidRPr="00F90538">
        <w:rPr>
          <w:rFonts w:ascii="Arial" w:hAnsi="Arial" w:cs="Arial"/>
          <w:sz w:val="24"/>
          <w:szCs w:val="24"/>
        </w:rPr>
        <w:t>sobretudo</w:t>
      </w:r>
      <w:proofErr w:type="spellEnd"/>
      <w:r w:rsidRPr="00F90538">
        <w:rPr>
          <w:rFonts w:ascii="Arial" w:hAnsi="Arial" w:cs="Arial"/>
          <w:sz w:val="24"/>
          <w:szCs w:val="24"/>
        </w:rPr>
        <w:t xml:space="preserve"> </w:t>
      </w:r>
      <w:proofErr w:type="spellStart"/>
      <w:r w:rsidRPr="00F90538">
        <w:rPr>
          <w:rFonts w:ascii="Arial" w:hAnsi="Arial" w:cs="Arial"/>
          <w:sz w:val="24"/>
          <w:szCs w:val="24"/>
        </w:rPr>
        <w:t>quando</w:t>
      </w:r>
      <w:proofErr w:type="spellEnd"/>
      <w:r w:rsidRPr="00F90538">
        <w:rPr>
          <w:rFonts w:ascii="Arial" w:hAnsi="Arial" w:cs="Arial"/>
          <w:sz w:val="24"/>
          <w:szCs w:val="24"/>
        </w:rPr>
        <w:t xml:space="preserve"> se fala em </w:t>
      </w:r>
      <w:proofErr w:type="spellStart"/>
      <w:r w:rsidRPr="00F90538">
        <w:rPr>
          <w:rFonts w:ascii="Arial" w:hAnsi="Arial" w:cs="Arial"/>
          <w:sz w:val="24"/>
          <w:szCs w:val="24"/>
        </w:rPr>
        <w:t>proteção</w:t>
      </w:r>
      <w:proofErr w:type="spellEnd"/>
      <w:r w:rsidRPr="00F90538">
        <w:rPr>
          <w:rFonts w:ascii="Arial" w:hAnsi="Arial" w:cs="Arial"/>
          <w:sz w:val="24"/>
          <w:szCs w:val="24"/>
        </w:rPr>
        <w:t xml:space="preserve"> </w:t>
      </w:r>
      <w:proofErr w:type="spellStart"/>
      <w:r w:rsidRPr="00F90538">
        <w:rPr>
          <w:rFonts w:ascii="Arial" w:hAnsi="Arial" w:cs="Arial"/>
          <w:sz w:val="24"/>
          <w:szCs w:val="24"/>
        </w:rPr>
        <w:t>aos</w:t>
      </w:r>
      <w:proofErr w:type="spellEnd"/>
      <w:r w:rsidRPr="00F90538">
        <w:rPr>
          <w:rFonts w:ascii="Arial" w:hAnsi="Arial" w:cs="Arial"/>
          <w:sz w:val="24"/>
          <w:szCs w:val="24"/>
        </w:rPr>
        <w:t xml:space="preserve">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humanos, </w:t>
      </w:r>
      <w:proofErr w:type="spellStart"/>
      <w:r w:rsidRPr="00F90538">
        <w:rPr>
          <w:rFonts w:ascii="Arial" w:hAnsi="Arial" w:cs="Arial"/>
          <w:sz w:val="24"/>
          <w:szCs w:val="24"/>
        </w:rPr>
        <w:t>tem</w:t>
      </w:r>
      <w:proofErr w:type="spellEnd"/>
      <w:r w:rsidRPr="00F90538">
        <w:rPr>
          <w:rFonts w:ascii="Arial" w:hAnsi="Arial" w:cs="Arial"/>
          <w:sz w:val="24"/>
          <w:szCs w:val="24"/>
        </w:rPr>
        <w:t xml:space="preserve"> levado </w:t>
      </w:r>
      <w:proofErr w:type="spellStart"/>
      <w:r w:rsidRPr="00F90538">
        <w:rPr>
          <w:rFonts w:ascii="Arial" w:hAnsi="Arial" w:cs="Arial"/>
          <w:sz w:val="24"/>
          <w:szCs w:val="24"/>
        </w:rPr>
        <w:t>alguns</w:t>
      </w:r>
      <w:proofErr w:type="spellEnd"/>
      <w:r w:rsidRPr="00F90538">
        <w:rPr>
          <w:rFonts w:ascii="Arial" w:hAnsi="Arial" w:cs="Arial"/>
          <w:sz w:val="24"/>
          <w:szCs w:val="24"/>
        </w:rPr>
        <w:t xml:space="preserve"> autores a pensar </w:t>
      </w:r>
      <w:proofErr w:type="spellStart"/>
      <w:r w:rsidRPr="00F90538">
        <w:rPr>
          <w:rFonts w:ascii="Arial" w:hAnsi="Arial" w:cs="Arial"/>
          <w:sz w:val="24"/>
          <w:szCs w:val="24"/>
        </w:rPr>
        <w:t>numa</w:t>
      </w:r>
      <w:proofErr w:type="spellEnd"/>
      <w:r w:rsidRPr="00F90538">
        <w:rPr>
          <w:rFonts w:ascii="Arial" w:hAnsi="Arial" w:cs="Arial"/>
          <w:sz w:val="24"/>
          <w:szCs w:val="24"/>
        </w:rPr>
        <w:t xml:space="preserve"> perspectiva em que a </w:t>
      </w:r>
      <w:proofErr w:type="spellStart"/>
      <w:r w:rsidRPr="00F90538">
        <w:rPr>
          <w:rFonts w:ascii="Arial" w:hAnsi="Arial" w:cs="Arial"/>
          <w:sz w:val="24"/>
          <w:szCs w:val="24"/>
        </w:rPr>
        <w:t>participação</w:t>
      </w:r>
      <w:proofErr w:type="spellEnd"/>
      <w:r w:rsidRPr="00F90538">
        <w:rPr>
          <w:rFonts w:ascii="Arial" w:hAnsi="Arial" w:cs="Arial"/>
          <w:sz w:val="24"/>
          <w:szCs w:val="24"/>
        </w:rPr>
        <w:t xml:space="preserve"> política dos </w:t>
      </w:r>
      <w:proofErr w:type="spellStart"/>
      <w:r w:rsidRPr="00F90538">
        <w:rPr>
          <w:rFonts w:ascii="Arial" w:hAnsi="Arial" w:cs="Arial"/>
          <w:sz w:val="24"/>
          <w:szCs w:val="24"/>
        </w:rPr>
        <w:t>sujeitos</w:t>
      </w:r>
      <w:proofErr w:type="spellEnd"/>
      <w:r w:rsidRPr="00F90538">
        <w:rPr>
          <w:rFonts w:ascii="Arial" w:hAnsi="Arial" w:cs="Arial"/>
          <w:sz w:val="24"/>
          <w:szCs w:val="24"/>
        </w:rPr>
        <w:t xml:space="preserve"> </w:t>
      </w:r>
      <w:proofErr w:type="spellStart"/>
      <w:r w:rsidRPr="00F90538">
        <w:rPr>
          <w:rFonts w:ascii="Arial" w:hAnsi="Arial" w:cs="Arial"/>
          <w:sz w:val="24"/>
          <w:szCs w:val="24"/>
        </w:rPr>
        <w:t>sociais</w:t>
      </w:r>
      <w:proofErr w:type="spellEnd"/>
      <w:r w:rsidRPr="00F90538">
        <w:rPr>
          <w:rFonts w:ascii="Arial" w:hAnsi="Arial" w:cs="Arial"/>
          <w:sz w:val="24"/>
          <w:szCs w:val="24"/>
        </w:rPr>
        <w:t xml:space="preserve"> se </w:t>
      </w:r>
      <w:proofErr w:type="spellStart"/>
      <w:r w:rsidRPr="00F90538">
        <w:rPr>
          <w:rFonts w:ascii="Arial" w:hAnsi="Arial" w:cs="Arial"/>
          <w:sz w:val="24"/>
          <w:szCs w:val="24"/>
        </w:rPr>
        <w:t>apresente</w:t>
      </w:r>
      <w:proofErr w:type="spellEnd"/>
      <w:r w:rsidRPr="00F90538">
        <w:rPr>
          <w:rFonts w:ascii="Arial" w:hAnsi="Arial" w:cs="Arial"/>
          <w:sz w:val="24"/>
          <w:szCs w:val="24"/>
        </w:rPr>
        <w:t xml:space="preserve"> </w:t>
      </w:r>
      <w:proofErr w:type="spellStart"/>
      <w:r w:rsidRPr="00F90538">
        <w:rPr>
          <w:rFonts w:ascii="Arial" w:hAnsi="Arial" w:cs="Arial"/>
          <w:sz w:val="24"/>
          <w:szCs w:val="24"/>
        </w:rPr>
        <w:t>não</w:t>
      </w:r>
      <w:proofErr w:type="spellEnd"/>
      <w:r w:rsidRPr="00F90538">
        <w:rPr>
          <w:rFonts w:ascii="Arial" w:hAnsi="Arial" w:cs="Arial"/>
          <w:sz w:val="24"/>
          <w:szCs w:val="24"/>
        </w:rPr>
        <w:t xml:space="preserve"> de forma territorial, destacando </w:t>
      </w:r>
      <w:proofErr w:type="spellStart"/>
      <w:r w:rsidRPr="00F90538">
        <w:rPr>
          <w:rFonts w:ascii="Arial" w:hAnsi="Arial" w:cs="Arial"/>
          <w:sz w:val="24"/>
          <w:szCs w:val="24"/>
        </w:rPr>
        <w:t>fronteiras</w:t>
      </w:r>
      <w:proofErr w:type="spellEnd"/>
      <w:r w:rsidRPr="00F90538">
        <w:rPr>
          <w:rFonts w:ascii="Arial" w:hAnsi="Arial" w:cs="Arial"/>
          <w:sz w:val="24"/>
          <w:szCs w:val="24"/>
        </w:rPr>
        <w:t xml:space="preserve"> e </w:t>
      </w:r>
      <w:proofErr w:type="spellStart"/>
      <w:r w:rsidRPr="00F90538">
        <w:rPr>
          <w:rFonts w:ascii="Arial" w:hAnsi="Arial" w:cs="Arial"/>
          <w:sz w:val="24"/>
          <w:szCs w:val="24"/>
        </w:rPr>
        <w:t>relações</w:t>
      </w:r>
      <w:proofErr w:type="spellEnd"/>
      <w:r w:rsidRPr="00F90538">
        <w:rPr>
          <w:rFonts w:ascii="Arial" w:hAnsi="Arial" w:cs="Arial"/>
          <w:sz w:val="24"/>
          <w:szCs w:val="24"/>
        </w:rPr>
        <w:t xml:space="preserve"> </w:t>
      </w:r>
      <w:proofErr w:type="spellStart"/>
      <w:r w:rsidRPr="00F90538">
        <w:rPr>
          <w:rFonts w:ascii="Arial" w:hAnsi="Arial" w:cs="Arial"/>
          <w:sz w:val="24"/>
          <w:szCs w:val="24"/>
        </w:rPr>
        <w:t>estatais</w:t>
      </w:r>
      <w:proofErr w:type="spellEnd"/>
      <w:r w:rsidRPr="00F90538">
        <w:rPr>
          <w:rFonts w:ascii="Arial" w:hAnsi="Arial" w:cs="Arial"/>
          <w:sz w:val="24"/>
          <w:szCs w:val="24"/>
        </w:rPr>
        <w:t xml:space="preserve">, </w:t>
      </w:r>
      <w:proofErr w:type="spellStart"/>
      <w:r w:rsidRPr="00F90538">
        <w:rPr>
          <w:rFonts w:ascii="Arial" w:hAnsi="Arial" w:cs="Arial"/>
          <w:sz w:val="24"/>
          <w:szCs w:val="24"/>
        </w:rPr>
        <w:t>mas</w:t>
      </w:r>
      <w:proofErr w:type="spellEnd"/>
      <w:r w:rsidRPr="00F90538">
        <w:rPr>
          <w:rFonts w:ascii="Arial" w:hAnsi="Arial" w:cs="Arial"/>
          <w:sz w:val="24"/>
          <w:szCs w:val="24"/>
        </w:rPr>
        <w:t xml:space="preserve"> sim de forma transversal e </w:t>
      </w:r>
      <w:proofErr w:type="spellStart"/>
      <w:r w:rsidRPr="00F90538">
        <w:rPr>
          <w:rFonts w:ascii="Arial" w:hAnsi="Arial" w:cs="Arial"/>
          <w:sz w:val="24"/>
          <w:szCs w:val="24"/>
        </w:rPr>
        <w:t>homogênea</w:t>
      </w:r>
      <w:proofErr w:type="spellEnd"/>
      <w:r w:rsidRPr="00F90538">
        <w:rPr>
          <w:rFonts w:ascii="Arial" w:hAnsi="Arial" w:cs="Arial"/>
          <w:sz w:val="24"/>
          <w:szCs w:val="24"/>
        </w:rPr>
        <w:t>.</w:t>
      </w:r>
    </w:p>
    <w:p w14:paraId="2F81E03D" w14:textId="69F76746" w:rsid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No que </w:t>
      </w:r>
      <w:proofErr w:type="spellStart"/>
      <w:r w:rsidRPr="00F90538">
        <w:rPr>
          <w:rFonts w:ascii="Arial" w:hAnsi="Arial" w:cs="Arial"/>
          <w:sz w:val="24"/>
          <w:szCs w:val="24"/>
        </w:rPr>
        <w:t>tange</w:t>
      </w:r>
      <w:proofErr w:type="spellEnd"/>
      <w:r w:rsidRPr="00F90538">
        <w:rPr>
          <w:rFonts w:ascii="Arial" w:hAnsi="Arial" w:cs="Arial"/>
          <w:sz w:val="24"/>
          <w:szCs w:val="24"/>
        </w:rPr>
        <w:t xml:space="preserve"> </w:t>
      </w:r>
      <w:proofErr w:type="spellStart"/>
      <w:r w:rsidRPr="00F90538">
        <w:rPr>
          <w:rFonts w:ascii="Arial" w:hAnsi="Arial" w:cs="Arial"/>
          <w:sz w:val="24"/>
          <w:szCs w:val="24"/>
        </w:rPr>
        <w:t>aos</w:t>
      </w:r>
      <w:proofErr w:type="spellEnd"/>
      <w:r w:rsidRPr="00F90538">
        <w:rPr>
          <w:rFonts w:ascii="Arial" w:hAnsi="Arial" w:cs="Arial"/>
          <w:sz w:val="24"/>
          <w:szCs w:val="24"/>
        </w:rPr>
        <w:t xml:space="preserve">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humanos, </w:t>
      </w:r>
      <w:proofErr w:type="spellStart"/>
      <w:r w:rsidRPr="00F90538">
        <w:rPr>
          <w:rFonts w:ascii="Arial" w:hAnsi="Arial" w:cs="Arial"/>
          <w:sz w:val="24"/>
          <w:szCs w:val="24"/>
        </w:rPr>
        <w:t>apesar</w:t>
      </w:r>
      <w:proofErr w:type="spellEnd"/>
      <w:r w:rsidRPr="00F90538">
        <w:rPr>
          <w:rFonts w:ascii="Arial" w:hAnsi="Arial" w:cs="Arial"/>
          <w:sz w:val="24"/>
          <w:szCs w:val="24"/>
        </w:rPr>
        <w:t xml:space="preserve"> de limitadas, as </w:t>
      </w:r>
      <w:proofErr w:type="spellStart"/>
      <w:r w:rsidRPr="00F90538">
        <w:rPr>
          <w:rFonts w:ascii="Arial" w:hAnsi="Arial" w:cs="Arial"/>
          <w:sz w:val="24"/>
          <w:szCs w:val="24"/>
        </w:rPr>
        <w:t>convenções</w:t>
      </w:r>
      <w:proofErr w:type="spellEnd"/>
      <w:r w:rsidRPr="00F90538">
        <w:rPr>
          <w:rFonts w:ascii="Arial" w:hAnsi="Arial" w:cs="Arial"/>
          <w:sz w:val="24"/>
          <w:szCs w:val="24"/>
        </w:rPr>
        <w:t xml:space="preserve"> relativas </w:t>
      </w:r>
      <w:proofErr w:type="spellStart"/>
      <w:r w:rsidRPr="00F90538">
        <w:rPr>
          <w:rFonts w:ascii="Arial" w:hAnsi="Arial" w:cs="Arial"/>
          <w:sz w:val="24"/>
          <w:szCs w:val="24"/>
        </w:rPr>
        <w:t>aos</w:t>
      </w:r>
      <w:proofErr w:type="spellEnd"/>
      <w:r w:rsidRPr="00F90538">
        <w:rPr>
          <w:rFonts w:ascii="Arial" w:hAnsi="Arial" w:cs="Arial"/>
          <w:sz w:val="24"/>
          <w:szCs w:val="24"/>
        </w:rPr>
        <w:t xml:space="preserve"> refugiados </w:t>
      </w:r>
      <w:proofErr w:type="spellStart"/>
      <w:r w:rsidRPr="00F90538">
        <w:rPr>
          <w:rFonts w:ascii="Arial" w:hAnsi="Arial" w:cs="Arial"/>
          <w:sz w:val="24"/>
          <w:szCs w:val="24"/>
        </w:rPr>
        <w:t>representam</w:t>
      </w:r>
      <w:proofErr w:type="spellEnd"/>
      <w:r w:rsidRPr="00F90538">
        <w:rPr>
          <w:rFonts w:ascii="Arial" w:hAnsi="Arial" w:cs="Arial"/>
          <w:sz w:val="24"/>
          <w:szCs w:val="24"/>
        </w:rPr>
        <w:t xml:space="preserve">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avanço</w:t>
      </w:r>
      <w:proofErr w:type="spellEnd"/>
      <w:r w:rsidRPr="00F90538">
        <w:rPr>
          <w:rFonts w:ascii="Arial" w:hAnsi="Arial" w:cs="Arial"/>
          <w:sz w:val="24"/>
          <w:szCs w:val="24"/>
        </w:rPr>
        <w:t xml:space="preserve"> no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internacional, </w:t>
      </w:r>
      <w:proofErr w:type="spellStart"/>
      <w:r w:rsidRPr="00F90538">
        <w:rPr>
          <w:rFonts w:ascii="Arial" w:hAnsi="Arial" w:cs="Arial"/>
          <w:sz w:val="24"/>
          <w:szCs w:val="24"/>
        </w:rPr>
        <w:t>pois</w:t>
      </w:r>
      <w:proofErr w:type="spellEnd"/>
      <w:r w:rsidRPr="00F90538">
        <w:rPr>
          <w:rFonts w:ascii="Arial" w:hAnsi="Arial" w:cs="Arial"/>
          <w:sz w:val="24"/>
          <w:szCs w:val="24"/>
        </w:rPr>
        <w:t xml:space="preserve"> pela </w:t>
      </w:r>
      <w:proofErr w:type="spellStart"/>
      <w:r w:rsidRPr="00F90538">
        <w:rPr>
          <w:rFonts w:ascii="Arial" w:hAnsi="Arial" w:cs="Arial"/>
          <w:sz w:val="24"/>
          <w:szCs w:val="24"/>
        </w:rPr>
        <w:t>primeira</w:t>
      </w:r>
      <w:proofErr w:type="spellEnd"/>
      <w:r w:rsidRPr="00F90538">
        <w:rPr>
          <w:rFonts w:ascii="Arial" w:hAnsi="Arial" w:cs="Arial"/>
          <w:sz w:val="24"/>
          <w:szCs w:val="24"/>
        </w:rPr>
        <w:t xml:space="preserve"> vez </w:t>
      </w:r>
      <w:proofErr w:type="spellStart"/>
      <w:r w:rsidRPr="00F90538">
        <w:rPr>
          <w:rFonts w:ascii="Arial" w:hAnsi="Arial" w:cs="Arial"/>
          <w:sz w:val="24"/>
          <w:szCs w:val="24"/>
        </w:rPr>
        <w:t>não</w:t>
      </w:r>
      <w:proofErr w:type="spellEnd"/>
      <w:r w:rsidRPr="00F90538">
        <w:rPr>
          <w:rFonts w:ascii="Arial" w:hAnsi="Arial" w:cs="Arial"/>
          <w:sz w:val="24"/>
          <w:szCs w:val="24"/>
        </w:rPr>
        <w:t xml:space="preserve"> se ignora a </w:t>
      </w:r>
      <w:proofErr w:type="spellStart"/>
      <w:r w:rsidRPr="00F90538">
        <w:rPr>
          <w:rFonts w:ascii="Arial" w:hAnsi="Arial" w:cs="Arial"/>
          <w:sz w:val="24"/>
          <w:szCs w:val="24"/>
        </w:rPr>
        <w:t>existência</w:t>
      </w:r>
      <w:proofErr w:type="spellEnd"/>
      <w:r w:rsidRPr="00F90538">
        <w:rPr>
          <w:rFonts w:ascii="Arial" w:hAnsi="Arial" w:cs="Arial"/>
          <w:sz w:val="24"/>
          <w:szCs w:val="24"/>
        </w:rPr>
        <w:t xml:space="preserve"> de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indivíduo</w:t>
      </w:r>
      <w:proofErr w:type="spellEnd"/>
      <w:r w:rsidRPr="00F90538">
        <w:rPr>
          <w:rFonts w:ascii="Arial" w:hAnsi="Arial" w:cs="Arial"/>
          <w:sz w:val="24"/>
          <w:szCs w:val="24"/>
        </w:rPr>
        <w:t xml:space="preserve"> dentro do </w:t>
      </w:r>
      <w:proofErr w:type="spellStart"/>
      <w:r w:rsidRPr="00F90538">
        <w:rPr>
          <w:rFonts w:ascii="Arial" w:hAnsi="Arial" w:cs="Arial"/>
          <w:sz w:val="24"/>
          <w:szCs w:val="24"/>
        </w:rPr>
        <w:t>cenário</w:t>
      </w:r>
      <w:proofErr w:type="spellEnd"/>
      <w:r w:rsidRPr="00F90538">
        <w:rPr>
          <w:rFonts w:ascii="Arial" w:hAnsi="Arial" w:cs="Arial"/>
          <w:sz w:val="24"/>
          <w:szCs w:val="24"/>
        </w:rPr>
        <w:t xml:space="preserve"> internacional. Em </w:t>
      </w:r>
      <w:proofErr w:type="spellStart"/>
      <w:r w:rsidRPr="00F90538">
        <w:rPr>
          <w:rFonts w:ascii="Arial" w:hAnsi="Arial" w:cs="Arial"/>
          <w:sz w:val="24"/>
          <w:szCs w:val="24"/>
        </w:rPr>
        <w:lastRenderedPageBreak/>
        <w:t>síntese</w:t>
      </w:r>
      <w:proofErr w:type="spellEnd"/>
      <w:r w:rsidRPr="00F90538">
        <w:rPr>
          <w:rFonts w:ascii="Arial" w:hAnsi="Arial" w:cs="Arial"/>
          <w:sz w:val="24"/>
          <w:szCs w:val="24"/>
        </w:rPr>
        <w:t xml:space="preserve">, presencia-se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realidade</w:t>
      </w:r>
      <w:proofErr w:type="spellEnd"/>
      <w:r w:rsidRPr="00F90538">
        <w:rPr>
          <w:rFonts w:ascii="Arial" w:hAnsi="Arial" w:cs="Arial"/>
          <w:sz w:val="24"/>
          <w:szCs w:val="24"/>
        </w:rPr>
        <w:t xml:space="preserve"> onde o Estado </w:t>
      </w:r>
      <w:proofErr w:type="spellStart"/>
      <w:r w:rsidRPr="00F90538">
        <w:rPr>
          <w:rFonts w:ascii="Arial" w:hAnsi="Arial" w:cs="Arial"/>
          <w:sz w:val="24"/>
          <w:szCs w:val="24"/>
        </w:rPr>
        <w:t>não</w:t>
      </w:r>
      <w:proofErr w:type="spellEnd"/>
      <w:r w:rsidRPr="00F90538">
        <w:rPr>
          <w:rFonts w:ascii="Arial" w:hAnsi="Arial" w:cs="Arial"/>
          <w:sz w:val="24"/>
          <w:szCs w:val="24"/>
        </w:rPr>
        <w:t xml:space="preserve"> é o único foco do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internacional,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w:t>
      </w:r>
      <w:proofErr w:type="spellStart"/>
      <w:r w:rsidRPr="00F90538">
        <w:rPr>
          <w:rFonts w:ascii="Arial" w:hAnsi="Arial" w:cs="Arial"/>
          <w:sz w:val="24"/>
          <w:szCs w:val="24"/>
        </w:rPr>
        <w:t>individuais</w:t>
      </w:r>
      <w:proofErr w:type="spellEnd"/>
      <w:r w:rsidRPr="00F90538">
        <w:rPr>
          <w:rFonts w:ascii="Arial" w:hAnsi="Arial" w:cs="Arial"/>
          <w:sz w:val="24"/>
          <w:szCs w:val="24"/>
        </w:rPr>
        <w:t xml:space="preserve"> </w:t>
      </w:r>
      <w:proofErr w:type="spellStart"/>
      <w:r w:rsidRPr="00F90538">
        <w:rPr>
          <w:rFonts w:ascii="Arial" w:hAnsi="Arial" w:cs="Arial"/>
          <w:sz w:val="24"/>
          <w:szCs w:val="24"/>
        </w:rPr>
        <w:t>universais</w:t>
      </w:r>
      <w:proofErr w:type="spellEnd"/>
      <w:r w:rsidRPr="00F90538">
        <w:rPr>
          <w:rFonts w:ascii="Arial" w:hAnsi="Arial" w:cs="Arial"/>
          <w:sz w:val="24"/>
          <w:szCs w:val="24"/>
        </w:rPr>
        <w:t xml:space="preserve"> </w:t>
      </w:r>
      <w:proofErr w:type="spellStart"/>
      <w:r w:rsidRPr="00F90538">
        <w:rPr>
          <w:rFonts w:ascii="Arial" w:hAnsi="Arial" w:cs="Arial"/>
          <w:sz w:val="24"/>
          <w:szCs w:val="24"/>
        </w:rPr>
        <w:t>vão</w:t>
      </w:r>
      <w:proofErr w:type="spellEnd"/>
      <w:r w:rsidRPr="00F90538">
        <w:rPr>
          <w:rFonts w:ascii="Arial" w:hAnsi="Arial" w:cs="Arial"/>
          <w:sz w:val="24"/>
          <w:szCs w:val="24"/>
        </w:rPr>
        <w:t xml:space="preserve"> </w:t>
      </w:r>
      <w:proofErr w:type="spellStart"/>
      <w:r w:rsidRPr="00F90538">
        <w:rPr>
          <w:rFonts w:ascii="Arial" w:hAnsi="Arial" w:cs="Arial"/>
          <w:sz w:val="24"/>
          <w:szCs w:val="24"/>
        </w:rPr>
        <w:t>sendo</w:t>
      </w:r>
      <w:proofErr w:type="spellEnd"/>
      <w:r w:rsidRPr="00F90538">
        <w:rPr>
          <w:rFonts w:ascii="Arial" w:hAnsi="Arial" w:cs="Arial"/>
          <w:sz w:val="24"/>
          <w:szCs w:val="24"/>
        </w:rPr>
        <w:t xml:space="preserve"> </w:t>
      </w:r>
      <w:proofErr w:type="spellStart"/>
      <w:r w:rsidRPr="00F90538">
        <w:rPr>
          <w:rFonts w:ascii="Arial" w:hAnsi="Arial" w:cs="Arial"/>
          <w:sz w:val="24"/>
          <w:szCs w:val="24"/>
        </w:rPr>
        <w:t>reconhecidos</w:t>
      </w:r>
      <w:proofErr w:type="spellEnd"/>
      <w:r w:rsidRPr="00F90538">
        <w:rPr>
          <w:rFonts w:ascii="Arial" w:hAnsi="Arial" w:cs="Arial"/>
          <w:sz w:val="24"/>
          <w:szCs w:val="24"/>
        </w:rPr>
        <w:t xml:space="preserve">. De fato, esta </w:t>
      </w:r>
      <w:proofErr w:type="spellStart"/>
      <w:r w:rsidRPr="00F90538">
        <w:rPr>
          <w:rFonts w:ascii="Arial" w:hAnsi="Arial" w:cs="Arial"/>
          <w:sz w:val="24"/>
          <w:szCs w:val="24"/>
        </w:rPr>
        <w:t>tendência</w:t>
      </w:r>
      <w:proofErr w:type="spellEnd"/>
      <w:r w:rsidRPr="00F90538">
        <w:rPr>
          <w:rFonts w:ascii="Arial" w:hAnsi="Arial" w:cs="Arial"/>
          <w:sz w:val="24"/>
          <w:szCs w:val="24"/>
        </w:rPr>
        <w:t xml:space="preserve"> se </w:t>
      </w:r>
      <w:proofErr w:type="spellStart"/>
      <w:r w:rsidRPr="00F90538">
        <w:rPr>
          <w:rFonts w:ascii="Arial" w:hAnsi="Arial" w:cs="Arial"/>
          <w:sz w:val="24"/>
          <w:szCs w:val="24"/>
        </w:rPr>
        <w:t>apresenta</w:t>
      </w:r>
      <w:proofErr w:type="spellEnd"/>
      <w:r w:rsidRPr="00F90538">
        <w:rPr>
          <w:rFonts w:ascii="Arial" w:hAnsi="Arial" w:cs="Arial"/>
          <w:sz w:val="24"/>
          <w:szCs w:val="24"/>
        </w:rPr>
        <w:t xml:space="preserve"> desde a </w:t>
      </w:r>
      <w:proofErr w:type="spellStart"/>
      <w:r w:rsidRPr="00F90538">
        <w:rPr>
          <w:rFonts w:ascii="Arial" w:hAnsi="Arial" w:cs="Arial"/>
          <w:sz w:val="24"/>
          <w:szCs w:val="24"/>
        </w:rPr>
        <w:t>criação</w:t>
      </w:r>
      <w:proofErr w:type="spellEnd"/>
      <w:r w:rsidRPr="00F90538">
        <w:rPr>
          <w:rFonts w:ascii="Arial" w:hAnsi="Arial" w:cs="Arial"/>
          <w:sz w:val="24"/>
          <w:szCs w:val="24"/>
        </w:rPr>
        <w:t xml:space="preserve"> da Liga das </w:t>
      </w:r>
      <w:proofErr w:type="spellStart"/>
      <w:r w:rsidRPr="00F90538">
        <w:rPr>
          <w:rFonts w:ascii="Arial" w:hAnsi="Arial" w:cs="Arial"/>
          <w:sz w:val="24"/>
          <w:szCs w:val="24"/>
        </w:rPr>
        <w:t>Nações</w:t>
      </w:r>
      <w:proofErr w:type="spellEnd"/>
      <w:r w:rsidRPr="00F90538">
        <w:rPr>
          <w:rFonts w:ascii="Arial" w:hAnsi="Arial" w:cs="Arial"/>
          <w:sz w:val="24"/>
          <w:szCs w:val="24"/>
        </w:rPr>
        <w:t xml:space="preserve">, da </w:t>
      </w:r>
      <w:proofErr w:type="spellStart"/>
      <w:r w:rsidRPr="00F90538">
        <w:rPr>
          <w:rFonts w:ascii="Arial" w:hAnsi="Arial" w:cs="Arial"/>
          <w:sz w:val="24"/>
          <w:szCs w:val="24"/>
        </w:rPr>
        <w:t>Organização</w:t>
      </w:r>
      <w:proofErr w:type="spellEnd"/>
      <w:r w:rsidRPr="00F90538">
        <w:rPr>
          <w:rFonts w:ascii="Arial" w:hAnsi="Arial" w:cs="Arial"/>
          <w:sz w:val="24"/>
          <w:szCs w:val="24"/>
        </w:rPr>
        <w:t xml:space="preserve"> Internacional do </w:t>
      </w:r>
      <w:proofErr w:type="spellStart"/>
      <w:r w:rsidRPr="00F90538">
        <w:rPr>
          <w:rFonts w:ascii="Arial" w:hAnsi="Arial" w:cs="Arial"/>
          <w:sz w:val="24"/>
          <w:szCs w:val="24"/>
        </w:rPr>
        <w:t>Trabalho</w:t>
      </w:r>
      <w:proofErr w:type="spellEnd"/>
      <w:r w:rsidRPr="00F90538">
        <w:rPr>
          <w:rFonts w:ascii="Arial" w:hAnsi="Arial" w:cs="Arial"/>
          <w:sz w:val="24"/>
          <w:szCs w:val="24"/>
        </w:rPr>
        <w:t xml:space="preserve"> e, </w:t>
      </w:r>
      <w:proofErr w:type="spellStart"/>
      <w:r w:rsidRPr="00F90538">
        <w:rPr>
          <w:rFonts w:ascii="Arial" w:hAnsi="Arial" w:cs="Arial"/>
          <w:sz w:val="24"/>
          <w:szCs w:val="24"/>
        </w:rPr>
        <w:t>também</w:t>
      </w:r>
      <w:proofErr w:type="spellEnd"/>
      <w:r w:rsidRPr="00F90538">
        <w:rPr>
          <w:rFonts w:ascii="Arial" w:hAnsi="Arial" w:cs="Arial"/>
          <w:sz w:val="24"/>
          <w:szCs w:val="24"/>
        </w:rPr>
        <w:t xml:space="preserve">, a </w:t>
      </w:r>
      <w:proofErr w:type="spellStart"/>
      <w:r w:rsidRPr="00F90538">
        <w:rPr>
          <w:rFonts w:ascii="Arial" w:hAnsi="Arial" w:cs="Arial"/>
          <w:sz w:val="24"/>
          <w:szCs w:val="24"/>
        </w:rPr>
        <w:t>existência</w:t>
      </w:r>
      <w:proofErr w:type="spellEnd"/>
      <w:r w:rsidRPr="00F90538">
        <w:rPr>
          <w:rFonts w:ascii="Arial" w:hAnsi="Arial" w:cs="Arial"/>
          <w:sz w:val="24"/>
          <w:szCs w:val="24"/>
        </w:rPr>
        <w:t xml:space="preserve"> de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de guerra no </w:t>
      </w:r>
      <w:proofErr w:type="spellStart"/>
      <w:r w:rsidRPr="00F90538">
        <w:rPr>
          <w:rFonts w:ascii="Arial" w:hAnsi="Arial" w:cs="Arial"/>
          <w:sz w:val="24"/>
          <w:szCs w:val="24"/>
        </w:rPr>
        <w:t>âmbito</w:t>
      </w:r>
      <w:proofErr w:type="spellEnd"/>
      <w:r w:rsidRPr="00F90538">
        <w:rPr>
          <w:rFonts w:ascii="Arial" w:hAnsi="Arial" w:cs="Arial"/>
          <w:sz w:val="24"/>
          <w:szCs w:val="24"/>
        </w:rPr>
        <w:t xml:space="preserve"> internacional, </w:t>
      </w:r>
      <w:proofErr w:type="spellStart"/>
      <w:r w:rsidRPr="00F90538">
        <w:rPr>
          <w:rFonts w:ascii="Arial" w:hAnsi="Arial" w:cs="Arial"/>
          <w:sz w:val="24"/>
          <w:szCs w:val="24"/>
        </w:rPr>
        <w:t>pois</w:t>
      </w:r>
      <w:proofErr w:type="spellEnd"/>
      <w:r w:rsidRPr="00F90538">
        <w:rPr>
          <w:rFonts w:ascii="Arial" w:hAnsi="Arial" w:cs="Arial"/>
          <w:sz w:val="24"/>
          <w:szCs w:val="24"/>
        </w:rPr>
        <w:t xml:space="preserve"> </w:t>
      </w:r>
      <w:proofErr w:type="spellStart"/>
      <w:r w:rsidRPr="00F90538">
        <w:rPr>
          <w:rFonts w:ascii="Arial" w:hAnsi="Arial" w:cs="Arial"/>
          <w:sz w:val="24"/>
          <w:szCs w:val="24"/>
        </w:rPr>
        <w:t>já</w:t>
      </w:r>
      <w:proofErr w:type="spellEnd"/>
      <w:r w:rsidRPr="00F90538">
        <w:rPr>
          <w:rFonts w:ascii="Arial" w:hAnsi="Arial" w:cs="Arial"/>
          <w:sz w:val="24"/>
          <w:szCs w:val="24"/>
        </w:rPr>
        <w:t xml:space="preserve"> </w:t>
      </w:r>
      <w:proofErr w:type="spellStart"/>
      <w:r w:rsidRPr="00F90538">
        <w:rPr>
          <w:rFonts w:ascii="Arial" w:hAnsi="Arial" w:cs="Arial"/>
          <w:sz w:val="24"/>
          <w:szCs w:val="24"/>
        </w:rPr>
        <w:t>evidenciava</w:t>
      </w:r>
      <w:proofErr w:type="spellEnd"/>
      <w:r w:rsidRPr="00F90538">
        <w:rPr>
          <w:rFonts w:ascii="Arial" w:hAnsi="Arial" w:cs="Arial"/>
          <w:sz w:val="24"/>
          <w:szCs w:val="24"/>
        </w:rPr>
        <w:t xml:space="preserve">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preocupação</w:t>
      </w:r>
      <w:proofErr w:type="spellEnd"/>
      <w:r w:rsidRPr="00F90538">
        <w:rPr>
          <w:rFonts w:ascii="Arial" w:hAnsi="Arial" w:cs="Arial"/>
          <w:sz w:val="24"/>
          <w:szCs w:val="24"/>
        </w:rPr>
        <w:t xml:space="preserve"> que </w:t>
      </w:r>
      <w:proofErr w:type="spellStart"/>
      <w:r w:rsidRPr="00F90538">
        <w:rPr>
          <w:rFonts w:ascii="Arial" w:hAnsi="Arial" w:cs="Arial"/>
          <w:sz w:val="24"/>
          <w:szCs w:val="24"/>
        </w:rPr>
        <w:t>ia</w:t>
      </w:r>
      <w:proofErr w:type="spellEnd"/>
      <w:r w:rsidRPr="00F90538">
        <w:rPr>
          <w:rFonts w:ascii="Arial" w:hAnsi="Arial" w:cs="Arial"/>
          <w:sz w:val="24"/>
          <w:szCs w:val="24"/>
        </w:rPr>
        <w:t xml:space="preserve"> </w:t>
      </w:r>
      <w:proofErr w:type="spellStart"/>
      <w:r w:rsidRPr="00F90538">
        <w:rPr>
          <w:rFonts w:ascii="Arial" w:hAnsi="Arial" w:cs="Arial"/>
          <w:sz w:val="24"/>
          <w:szCs w:val="24"/>
        </w:rPr>
        <w:t>além</w:t>
      </w:r>
      <w:proofErr w:type="spellEnd"/>
      <w:r w:rsidRPr="00F90538">
        <w:rPr>
          <w:rFonts w:ascii="Arial" w:hAnsi="Arial" w:cs="Arial"/>
          <w:sz w:val="24"/>
          <w:szCs w:val="24"/>
        </w:rPr>
        <w:t xml:space="preserve"> dos </w:t>
      </w:r>
      <w:proofErr w:type="spellStart"/>
      <w:r w:rsidRPr="00F90538">
        <w:rPr>
          <w:rFonts w:ascii="Arial" w:hAnsi="Arial" w:cs="Arial"/>
          <w:sz w:val="24"/>
          <w:szCs w:val="24"/>
        </w:rPr>
        <w:t>interesses</w:t>
      </w:r>
      <w:proofErr w:type="spellEnd"/>
      <w:r w:rsidRPr="00F90538">
        <w:rPr>
          <w:rFonts w:ascii="Arial" w:hAnsi="Arial" w:cs="Arial"/>
          <w:sz w:val="24"/>
          <w:szCs w:val="24"/>
        </w:rPr>
        <w:t xml:space="preserve"> </w:t>
      </w:r>
      <w:proofErr w:type="spellStart"/>
      <w:r w:rsidRPr="00F90538">
        <w:rPr>
          <w:rFonts w:ascii="Arial" w:hAnsi="Arial" w:cs="Arial"/>
          <w:sz w:val="24"/>
          <w:szCs w:val="24"/>
        </w:rPr>
        <w:t>estatais</w:t>
      </w:r>
      <w:proofErr w:type="spellEnd"/>
      <w:r w:rsidRPr="00F90538">
        <w:rPr>
          <w:rFonts w:ascii="Arial" w:hAnsi="Arial" w:cs="Arial"/>
          <w:sz w:val="24"/>
          <w:szCs w:val="24"/>
        </w:rPr>
        <w:t xml:space="preserve"> e </w:t>
      </w:r>
      <w:proofErr w:type="spellStart"/>
      <w:r w:rsidRPr="00F90538">
        <w:rPr>
          <w:rFonts w:ascii="Arial" w:hAnsi="Arial" w:cs="Arial"/>
          <w:sz w:val="24"/>
          <w:szCs w:val="24"/>
        </w:rPr>
        <w:t>coletivos</w:t>
      </w:r>
      <w:proofErr w:type="spellEnd"/>
      <w:r w:rsidRPr="00F90538">
        <w:rPr>
          <w:rFonts w:ascii="Arial" w:hAnsi="Arial" w:cs="Arial"/>
          <w:sz w:val="24"/>
          <w:szCs w:val="24"/>
        </w:rPr>
        <w:t xml:space="preserve"> (Reis, 2004, p. 151). </w:t>
      </w:r>
      <w:proofErr w:type="spellStart"/>
      <w:r w:rsidRPr="00F90538">
        <w:rPr>
          <w:rFonts w:ascii="Arial" w:hAnsi="Arial" w:cs="Arial"/>
          <w:sz w:val="24"/>
          <w:szCs w:val="24"/>
        </w:rPr>
        <w:t>Contudo</w:t>
      </w:r>
      <w:proofErr w:type="spellEnd"/>
      <w:r w:rsidRPr="00F90538">
        <w:rPr>
          <w:rFonts w:ascii="Arial" w:hAnsi="Arial" w:cs="Arial"/>
          <w:sz w:val="24"/>
          <w:szCs w:val="24"/>
        </w:rPr>
        <w:t xml:space="preserve">, dentro </w:t>
      </w:r>
      <w:proofErr w:type="spellStart"/>
      <w:r w:rsidRPr="00F90538">
        <w:rPr>
          <w:rFonts w:ascii="Arial" w:hAnsi="Arial" w:cs="Arial"/>
          <w:sz w:val="24"/>
          <w:szCs w:val="24"/>
        </w:rPr>
        <w:t>dessa</w:t>
      </w:r>
      <w:proofErr w:type="spellEnd"/>
      <w:r w:rsidRPr="00F90538">
        <w:rPr>
          <w:rFonts w:ascii="Arial" w:hAnsi="Arial" w:cs="Arial"/>
          <w:sz w:val="24"/>
          <w:szCs w:val="24"/>
        </w:rPr>
        <w:t xml:space="preserve"> ótica internacionalista</w:t>
      </w:r>
      <w:r>
        <w:rPr>
          <w:rFonts w:ascii="Arial" w:hAnsi="Arial" w:cs="Arial"/>
          <w:sz w:val="24"/>
          <w:szCs w:val="24"/>
        </w:rPr>
        <w:t>:</w:t>
      </w:r>
    </w:p>
    <w:p w14:paraId="2AEAF144" w14:textId="4B38963B" w:rsidR="00F90538" w:rsidRDefault="00F90538" w:rsidP="00F90538">
      <w:pPr>
        <w:spacing w:before="200" w:after="240" w:line="360" w:lineRule="auto"/>
        <w:ind w:left="708" w:right="122"/>
        <w:jc w:val="both"/>
        <w:rPr>
          <w:rFonts w:ascii="Arial" w:hAnsi="Arial" w:cs="Arial"/>
          <w:sz w:val="24"/>
          <w:szCs w:val="24"/>
        </w:rPr>
      </w:pPr>
      <w:r w:rsidRPr="00F90538">
        <w:rPr>
          <w:rFonts w:ascii="Arial" w:hAnsi="Arial" w:cs="Arial"/>
          <w:sz w:val="24"/>
          <w:szCs w:val="24"/>
        </w:rPr>
        <w:t xml:space="preserve">é </w:t>
      </w:r>
      <w:proofErr w:type="spellStart"/>
      <w:r w:rsidRPr="00F90538">
        <w:rPr>
          <w:rFonts w:ascii="Arial" w:hAnsi="Arial" w:cs="Arial"/>
          <w:sz w:val="24"/>
          <w:szCs w:val="24"/>
        </w:rPr>
        <w:t>somente</w:t>
      </w:r>
      <w:proofErr w:type="spellEnd"/>
      <w:r w:rsidRPr="00F90538">
        <w:rPr>
          <w:rFonts w:ascii="Arial" w:hAnsi="Arial" w:cs="Arial"/>
          <w:sz w:val="24"/>
          <w:szCs w:val="24"/>
        </w:rPr>
        <w:t xml:space="preserve"> </w:t>
      </w:r>
      <w:proofErr w:type="spellStart"/>
      <w:r w:rsidRPr="00F90538">
        <w:rPr>
          <w:rFonts w:ascii="Arial" w:hAnsi="Arial" w:cs="Arial"/>
          <w:sz w:val="24"/>
          <w:szCs w:val="24"/>
        </w:rPr>
        <w:t>após</w:t>
      </w:r>
      <w:proofErr w:type="spellEnd"/>
      <w:r w:rsidRPr="00F90538">
        <w:rPr>
          <w:rFonts w:ascii="Arial" w:hAnsi="Arial" w:cs="Arial"/>
          <w:sz w:val="24"/>
          <w:szCs w:val="24"/>
        </w:rPr>
        <w:t xml:space="preserve"> a Segunda Guerra Mundial que </w:t>
      </w:r>
      <w:proofErr w:type="spellStart"/>
      <w:r w:rsidRPr="00F90538">
        <w:rPr>
          <w:rFonts w:ascii="Arial" w:hAnsi="Arial" w:cs="Arial"/>
          <w:sz w:val="24"/>
          <w:szCs w:val="24"/>
        </w:rPr>
        <w:t>começa</w:t>
      </w:r>
      <w:proofErr w:type="spellEnd"/>
      <w:r w:rsidRPr="00F90538">
        <w:rPr>
          <w:rFonts w:ascii="Arial" w:hAnsi="Arial" w:cs="Arial"/>
          <w:sz w:val="24"/>
          <w:szCs w:val="24"/>
        </w:rPr>
        <w:t xml:space="preserve"> a ser criado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regime</w:t>
      </w:r>
      <w:proofErr w:type="spellEnd"/>
      <w:r w:rsidRPr="00F90538">
        <w:rPr>
          <w:rFonts w:ascii="Arial" w:hAnsi="Arial" w:cs="Arial"/>
          <w:sz w:val="24"/>
          <w:szCs w:val="24"/>
        </w:rPr>
        <w:t xml:space="preserve"> internacional de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humanos, a partir da </w:t>
      </w:r>
      <w:proofErr w:type="spellStart"/>
      <w:r w:rsidRPr="00F90538">
        <w:rPr>
          <w:rFonts w:ascii="Arial" w:hAnsi="Arial" w:cs="Arial"/>
          <w:sz w:val="24"/>
          <w:szCs w:val="24"/>
        </w:rPr>
        <w:t>instauração</w:t>
      </w:r>
      <w:proofErr w:type="spellEnd"/>
      <w:r w:rsidRPr="00F90538">
        <w:rPr>
          <w:rFonts w:ascii="Arial" w:hAnsi="Arial" w:cs="Arial"/>
          <w:sz w:val="24"/>
          <w:szCs w:val="24"/>
        </w:rPr>
        <w:t xml:space="preserve"> do Tribunal de Nuremberg, entre 1945 e 1946, para </w:t>
      </w:r>
      <w:proofErr w:type="spellStart"/>
      <w:r w:rsidRPr="00F90538">
        <w:rPr>
          <w:rFonts w:ascii="Arial" w:hAnsi="Arial" w:cs="Arial"/>
          <w:sz w:val="24"/>
          <w:szCs w:val="24"/>
        </w:rPr>
        <w:t>julgar</w:t>
      </w:r>
      <w:proofErr w:type="spellEnd"/>
      <w:r w:rsidRPr="00F90538">
        <w:rPr>
          <w:rFonts w:ascii="Arial" w:hAnsi="Arial" w:cs="Arial"/>
          <w:sz w:val="24"/>
          <w:szCs w:val="24"/>
        </w:rPr>
        <w:t xml:space="preserve"> os criminosos de guerra, e da </w:t>
      </w:r>
      <w:proofErr w:type="spellStart"/>
      <w:r w:rsidRPr="00F90538">
        <w:rPr>
          <w:rFonts w:ascii="Arial" w:hAnsi="Arial" w:cs="Arial"/>
          <w:sz w:val="24"/>
          <w:szCs w:val="24"/>
        </w:rPr>
        <w:t>adoção</w:t>
      </w:r>
      <w:proofErr w:type="spellEnd"/>
      <w:r w:rsidRPr="00F90538">
        <w:rPr>
          <w:rFonts w:ascii="Arial" w:hAnsi="Arial" w:cs="Arial"/>
          <w:sz w:val="24"/>
          <w:szCs w:val="24"/>
        </w:rPr>
        <w:t xml:space="preserve"> da </w:t>
      </w:r>
      <w:proofErr w:type="spellStart"/>
      <w:r w:rsidRPr="00F90538">
        <w:rPr>
          <w:rFonts w:ascii="Arial" w:hAnsi="Arial" w:cs="Arial"/>
          <w:sz w:val="24"/>
          <w:szCs w:val="24"/>
        </w:rPr>
        <w:t>Declaração</w:t>
      </w:r>
      <w:proofErr w:type="spellEnd"/>
      <w:r w:rsidRPr="00F90538">
        <w:rPr>
          <w:rFonts w:ascii="Arial" w:hAnsi="Arial" w:cs="Arial"/>
          <w:sz w:val="24"/>
          <w:szCs w:val="24"/>
        </w:rPr>
        <w:t xml:space="preserve"> Universal dos </w:t>
      </w:r>
      <w:proofErr w:type="spellStart"/>
      <w:r w:rsidRPr="00F90538">
        <w:rPr>
          <w:rFonts w:ascii="Arial" w:hAnsi="Arial" w:cs="Arial"/>
          <w:sz w:val="24"/>
          <w:szCs w:val="24"/>
        </w:rPr>
        <w:t>Diretos</w:t>
      </w:r>
      <w:proofErr w:type="spellEnd"/>
      <w:r w:rsidRPr="00F90538">
        <w:rPr>
          <w:rFonts w:ascii="Arial" w:hAnsi="Arial" w:cs="Arial"/>
          <w:sz w:val="24"/>
          <w:szCs w:val="24"/>
        </w:rPr>
        <w:t xml:space="preserve"> Humanos em 1948 pela ONU. (Reis, 2004, p. 151)</w:t>
      </w:r>
    </w:p>
    <w:p w14:paraId="43B52986" w14:textId="77777777" w:rsidR="00F90538" w:rsidRP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No </w:t>
      </w:r>
      <w:proofErr w:type="spellStart"/>
      <w:r w:rsidRPr="00F90538">
        <w:rPr>
          <w:rFonts w:ascii="Arial" w:hAnsi="Arial" w:cs="Arial"/>
          <w:sz w:val="24"/>
          <w:szCs w:val="24"/>
        </w:rPr>
        <w:t>âmbito</w:t>
      </w:r>
      <w:proofErr w:type="spellEnd"/>
      <w:r w:rsidRPr="00F90538">
        <w:rPr>
          <w:rFonts w:ascii="Arial" w:hAnsi="Arial" w:cs="Arial"/>
          <w:sz w:val="24"/>
          <w:szCs w:val="24"/>
        </w:rPr>
        <w:t xml:space="preserve"> da </w:t>
      </w:r>
      <w:proofErr w:type="spellStart"/>
      <w:r w:rsidRPr="00F90538">
        <w:rPr>
          <w:rFonts w:ascii="Arial" w:hAnsi="Arial" w:cs="Arial"/>
          <w:sz w:val="24"/>
          <w:szCs w:val="24"/>
        </w:rPr>
        <w:t>imigração</w:t>
      </w:r>
      <w:proofErr w:type="spellEnd"/>
      <w:r w:rsidRPr="00F90538">
        <w:rPr>
          <w:rFonts w:ascii="Arial" w:hAnsi="Arial" w:cs="Arial"/>
          <w:sz w:val="24"/>
          <w:szCs w:val="24"/>
        </w:rPr>
        <w:t xml:space="preserve"> </w:t>
      </w:r>
      <w:proofErr w:type="spellStart"/>
      <w:r w:rsidRPr="00F90538">
        <w:rPr>
          <w:rFonts w:ascii="Arial" w:hAnsi="Arial" w:cs="Arial"/>
          <w:sz w:val="24"/>
          <w:szCs w:val="24"/>
        </w:rPr>
        <w:t>propriamente</w:t>
      </w:r>
      <w:proofErr w:type="spellEnd"/>
      <w:r w:rsidRPr="00F90538">
        <w:rPr>
          <w:rFonts w:ascii="Arial" w:hAnsi="Arial" w:cs="Arial"/>
          <w:sz w:val="24"/>
          <w:szCs w:val="24"/>
        </w:rPr>
        <w:t xml:space="preserve"> dito, cabe destacar, a </w:t>
      </w:r>
      <w:proofErr w:type="spellStart"/>
      <w:r w:rsidRPr="00F90538">
        <w:rPr>
          <w:rFonts w:ascii="Arial" w:hAnsi="Arial" w:cs="Arial"/>
          <w:sz w:val="24"/>
          <w:szCs w:val="24"/>
        </w:rPr>
        <w:t>Declaração</w:t>
      </w:r>
      <w:proofErr w:type="spellEnd"/>
      <w:r w:rsidRPr="00F90538">
        <w:rPr>
          <w:rFonts w:ascii="Arial" w:hAnsi="Arial" w:cs="Arial"/>
          <w:sz w:val="24"/>
          <w:szCs w:val="24"/>
        </w:rPr>
        <w:t xml:space="preserve"> Universal dos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Humanos garante </w:t>
      </w:r>
      <w:proofErr w:type="spellStart"/>
      <w:r w:rsidRPr="00F90538">
        <w:rPr>
          <w:rFonts w:ascii="Arial" w:hAnsi="Arial" w:cs="Arial"/>
          <w:sz w:val="24"/>
          <w:szCs w:val="24"/>
        </w:rPr>
        <w:t>aos</w:t>
      </w:r>
      <w:proofErr w:type="spellEnd"/>
      <w:r w:rsidRPr="00F90538">
        <w:rPr>
          <w:rFonts w:ascii="Arial" w:hAnsi="Arial" w:cs="Arial"/>
          <w:sz w:val="24"/>
          <w:szCs w:val="24"/>
        </w:rPr>
        <w:t xml:space="preserve"> </w:t>
      </w:r>
      <w:proofErr w:type="spellStart"/>
      <w:r w:rsidRPr="00F90538">
        <w:rPr>
          <w:rFonts w:ascii="Arial" w:hAnsi="Arial" w:cs="Arial"/>
          <w:sz w:val="24"/>
          <w:szCs w:val="24"/>
        </w:rPr>
        <w:t>indivíduos</w:t>
      </w:r>
      <w:proofErr w:type="spellEnd"/>
      <w:r w:rsidRPr="00F90538">
        <w:rPr>
          <w:rFonts w:ascii="Arial" w:hAnsi="Arial" w:cs="Arial"/>
          <w:sz w:val="24"/>
          <w:szCs w:val="24"/>
        </w:rPr>
        <w:t xml:space="preserve">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série</w:t>
      </w:r>
      <w:proofErr w:type="spellEnd"/>
      <w:r w:rsidRPr="00F90538">
        <w:rPr>
          <w:rFonts w:ascii="Arial" w:hAnsi="Arial" w:cs="Arial"/>
          <w:sz w:val="24"/>
          <w:szCs w:val="24"/>
        </w:rPr>
        <w:t xml:space="preserve"> de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Em </w:t>
      </w:r>
      <w:proofErr w:type="spellStart"/>
      <w:r w:rsidRPr="00F90538">
        <w:rPr>
          <w:rFonts w:ascii="Arial" w:hAnsi="Arial" w:cs="Arial"/>
          <w:sz w:val="24"/>
          <w:szCs w:val="24"/>
        </w:rPr>
        <w:t>seu</w:t>
      </w:r>
      <w:proofErr w:type="spellEnd"/>
      <w:r w:rsidRPr="00F90538">
        <w:rPr>
          <w:rFonts w:ascii="Arial" w:hAnsi="Arial" w:cs="Arial"/>
          <w:sz w:val="24"/>
          <w:szCs w:val="24"/>
        </w:rPr>
        <w:t xml:space="preserve"> artigo 15, por </w:t>
      </w:r>
      <w:proofErr w:type="spellStart"/>
      <w:r w:rsidRPr="00F90538">
        <w:rPr>
          <w:rFonts w:ascii="Arial" w:hAnsi="Arial" w:cs="Arial"/>
          <w:sz w:val="24"/>
          <w:szCs w:val="24"/>
        </w:rPr>
        <w:t>exemplo</w:t>
      </w:r>
      <w:proofErr w:type="spellEnd"/>
      <w:r w:rsidRPr="00F90538">
        <w:rPr>
          <w:rFonts w:ascii="Arial" w:hAnsi="Arial" w:cs="Arial"/>
          <w:sz w:val="24"/>
          <w:szCs w:val="24"/>
        </w:rPr>
        <w:t xml:space="preserve">, a Carta proporciona a todo </w:t>
      </w:r>
      <w:proofErr w:type="spellStart"/>
      <w:r w:rsidRPr="00F90538">
        <w:rPr>
          <w:rFonts w:ascii="Arial" w:hAnsi="Arial" w:cs="Arial"/>
          <w:sz w:val="24"/>
          <w:szCs w:val="24"/>
        </w:rPr>
        <w:t>homem</w:t>
      </w:r>
      <w:proofErr w:type="spellEnd"/>
      <w:r w:rsidRPr="00F90538">
        <w:rPr>
          <w:rFonts w:ascii="Arial" w:hAnsi="Arial" w:cs="Arial"/>
          <w:sz w:val="24"/>
          <w:szCs w:val="24"/>
        </w:rPr>
        <w:t xml:space="preserve"> o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a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nacionalidade</w:t>
      </w:r>
      <w:proofErr w:type="spellEnd"/>
      <w:r w:rsidRPr="00F90538">
        <w:rPr>
          <w:rFonts w:ascii="Arial" w:hAnsi="Arial" w:cs="Arial"/>
          <w:sz w:val="24"/>
          <w:szCs w:val="24"/>
        </w:rPr>
        <w:t xml:space="preserve">, e, a partir de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definição</w:t>
      </w:r>
      <w:proofErr w:type="spellEnd"/>
      <w:r w:rsidRPr="00F90538">
        <w:rPr>
          <w:rFonts w:ascii="Arial" w:hAnsi="Arial" w:cs="Arial"/>
          <w:sz w:val="24"/>
          <w:szCs w:val="24"/>
        </w:rPr>
        <w:t xml:space="preserve"> ampla de </w:t>
      </w:r>
      <w:proofErr w:type="spellStart"/>
      <w:r w:rsidRPr="00F90538">
        <w:rPr>
          <w:rFonts w:ascii="Arial" w:hAnsi="Arial" w:cs="Arial"/>
          <w:sz w:val="24"/>
          <w:szCs w:val="24"/>
        </w:rPr>
        <w:t>nacionalidade</w:t>
      </w:r>
      <w:proofErr w:type="spellEnd"/>
      <w:r w:rsidRPr="00F90538">
        <w:rPr>
          <w:rFonts w:ascii="Arial" w:hAnsi="Arial" w:cs="Arial"/>
          <w:sz w:val="24"/>
          <w:szCs w:val="24"/>
        </w:rPr>
        <w:t xml:space="preserve">, pode-se </w:t>
      </w:r>
      <w:proofErr w:type="spellStart"/>
      <w:r w:rsidRPr="00F90538">
        <w:rPr>
          <w:rFonts w:ascii="Arial" w:hAnsi="Arial" w:cs="Arial"/>
          <w:sz w:val="24"/>
          <w:szCs w:val="24"/>
        </w:rPr>
        <w:t>estabelecer</w:t>
      </w:r>
      <w:proofErr w:type="spellEnd"/>
      <w:r w:rsidRPr="00F90538">
        <w:rPr>
          <w:rFonts w:ascii="Arial" w:hAnsi="Arial" w:cs="Arial"/>
          <w:sz w:val="24"/>
          <w:szCs w:val="24"/>
        </w:rPr>
        <w:t xml:space="preserve"> </w:t>
      </w:r>
      <w:proofErr w:type="spellStart"/>
      <w:r w:rsidRPr="00F90538">
        <w:rPr>
          <w:rFonts w:ascii="Arial" w:hAnsi="Arial" w:cs="Arial"/>
          <w:sz w:val="24"/>
          <w:szCs w:val="24"/>
        </w:rPr>
        <w:t>outros</w:t>
      </w:r>
      <w:proofErr w:type="spellEnd"/>
      <w:r w:rsidRPr="00F90538">
        <w:rPr>
          <w:rFonts w:ascii="Arial" w:hAnsi="Arial" w:cs="Arial"/>
          <w:sz w:val="24"/>
          <w:szCs w:val="24"/>
        </w:rPr>
        <w:t xml:space="preserve"> tantos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w:t>
      </w:r>
      <w:proofErr w:type="spellStart"/>
      <w:r w:rsidRPr="00F90538">
        <w:rPr>
          <w:rFonts w:ascii="Arial" w:hAnsi="Arial" w:cs="Arial"/>
          <w:sz w:val="24"/>
          <w:szCs w:val="24"/>
        </w:rPr>
        <w:t>Além</w:t>
      </w:r>
      <w:proofErr w:type="spellEnd"/>
      <w:r w:rsidRPr="00F90538">
        <w:rPr>
          <w:rFonts w:ascii="Arial" w:hAnsi="Arial" w:cs="Arial"/>
          <w:sz w:val="24"/>
          <w:szCs w:val="24"/>
        </w:rPr>
        <w:t xml:space="preserve"> </w:t>
      </w:r>
      <w:proofErr w:type="spellStart"/>
      <w:r w:rsidRPr="00F90538">
        <w:rPr>
          <w:rFonts w:ascii="Arial" w:hAnsi="Arial" w:cs="Arial"/>
          <w:sz w:val="24"/>
          <w:szCs w:val="24"/>
        </w:rPr>
        <w:t>disso</w:t>
      </w:r>
      <w:proofErr w:type="spellEnd"/>
      <w:r w:rsidRPr="00F90538">
        <w:rPr>
          <w:rFonts w:ascii="Arial" w:hAnsi="Arial" w:cs="Arial"/>
          <w:sz w:val="24"/>
          <w:szCs w:val="24"/>
        </w:rPr>
        <w:t xml:space="preserve">, a </w:t>
      </w:r>
      <w:proofErr w:type="spellStart"/>
      <w:r w:rsidRPr="00F90538">
        <w:rPr>
          <w:rFonts w:ascii="Arial" w:hAnsi="Arial" w:cs="Arial"/>
          <w:sz w:val="24"/>
          <w:szCs w:val="24"/>
        </w:rPr>
        <w:t>Declaração</w:t>
      </w:r>
      <w:proofErr w:type="spellEnd"/>
      <w:r w:rsidRPr="00F90538">
        <w:rPr>
          <w:rFonts w:ascii="Arial" w:hAnsi="Arial" w:cs="Arial"/>
          <w:sz w:val="24"/>
          <w:szCs w:val="24"/>
        </w:rPr>
        <w:t xml:space="preserve"> define que </w:t>
      </w:r>
      <w:proofErr w:type="spellStart"/>
      <w:r w:rsidRPr="00F90538">
        <w:rPr>
          <w:rFonts w:ascii="Arial" w:hAnsi="Arial" w:cs="Arial"/>
          <w:sz w:val="24"/>
          <w:szCs w:val="24"/>
        </w:rPr>
        <w:t>ninguém</w:t>
      </w:r>
      <w:proofErr w:type="spellEnd"/>
      <w:r w:rsidRPr="00F90538">
        <w:rPr>
          <w:rFonts w:ascii="Arial" w:hAnsi="Arial" w:cs="Arial"/>
          <w:sz w:val="24"/>
          <w:szCs w:val="24"/>
        </w:rPr>
        <w:t xml:space="preserve"> pode perder </w:t>
      </w:r>
      <w:proofErr w:type="spellStart"/>
      <w:r w:rsidRPr="00F90538">
        <w:rPr>
          <w:rFonts w:ascii="Arial" w:hAnsi="Arial" w:cs="Arial"/>
          <w:sz w:val="24"/>
          <w:szCs w:val="24"/>
        </w:rPr>
        <w:t>sua</w:t>
      </w:r>
      <w:proofErr w:type="spellEnd"/>
      <w:r w:rsidRPr="00F90538">
        <w:rPr>
          <w:rFonts w:ascii="Arial" w:hAnsi="Arial" w:cs="Arial"/>
          <w:sz w:val="24"/>
          <w:szCs w:val="24"/>
        </w:rPr>
        <w:t xml:space="preserve"> </w:t>
      </w:r>
      <w:proofErr w:type="spellStart"/>
      <w:r w:rsidRPr="00F90538">
        <w:rPr>
          <w:rFonts w:ascii="Arial" w:hAnsi="Arial" w:cs="Arial"/>
          <w:sz w:val="24"/>
          <w:szCs w:val="24"/>
        </w:rPr>
        <w:t>nacionalidade</w:t>
      </w:r>
      <w:proofErr w:type="spellEnd"/>
      <w:r w:rsidRPr="00F90538">
        <w:rPr>
          <w:rFonts w:ascii="Arial" w:hAnsi="Arial" w:cs="Arial"/>
          <w:sz w:val="24"/>
          <w:szCs w:val="24"/>
        </w:rPr>
        <w:t xml:space="preserve">, </w:t>
      </w:r>
      <w:proofErr w:type="spellStart"/>
      <w:r w:rsidRPr="00F90538">
        <w:rPr>
          <w:rFonts w:ascii="Arial" w:hAnsi="Arial" w:cs="Arial"/>
          <w:sz w:val="24"/>
          <w:szCs w:val="24"/>
        </w:rPr>
        <w:t>assim</w:t>
      </w:r>
      <w:proofErr w:type="spellEnd"/>
      <w:r w:rsidRPr="00F90538">
        <w:rPr>
          <w:rFonts w:ascii="Arial" w:hAnsi="Arial" w:cs="Arial"/>
          <w:sz w:val="24"/>
          <w:szCs w:val="24"/>
        </w:rPr>
        <w:t xml:space="preserve"> como </w:t>
      </w:r>
      <w:proofErr w:type="spellStart"/>
      <w:r w:rsidRPr="00F90538">
        <w:rPr>
          <w:rFonts w:ascii="Arial" w:hAnsi="Arial" w:cs="Arial"/>
          <w:sz w:val="24"/>
          <w:szCs w:val="24"/>
        </w:rPr>
        <w:t>também</w:t>
      </w:r>
      <w:proofErr w:type="spellEnd"/>
      <w:r w:rsidRPr="00F90538">
        <w:rPr>
          <w:rFonts w:ascii="Arial" w:hAnsi="Arial" w:cs="Arial"/>
          <w:sz w:val="24"/>
          <w:szCs w:val="24"/>
        </w:rPr>
        <w:t xml:space="preserve"> pode troca-la. No artigo 14, o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de procurar asilo em casos de </w:t>
      </w:r>
      <w:proofErr w:type="spellStart"/>
      <w:r w:rsidRPr="00F90538">
        <w:rPr>
          <w:rFonts w:ascii="Arial" w:hAnsi="Arial" w:cs="Arial"/>
          <w:sz w:val="24"/>
          <w:szCs w:val="24"/>
        </w:rPr>
        <w:t>perseguição</w:t>
      </w:r>
      <w:proofErr w:type="spellEnd"/>
      <w:r w:rsidRPr="00F90538">
        <w:rPr>
          <w:rFonts w:ascii="Arial" w:hAnsi="Arial" w:cs="Arial"/>
          <w:sz w:val="24"/>
          <w:szCs w:val="24"/>
        </w:rPr>
        <w:t xml:space="preserve">. No artigo 13, parágrafo 2°, o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de </w:t>
      </w:r>
      <w:proofErr w:type="spellStart"/>
      <w:r w:rsidRPr="00F90538">
        <w:rPr>
          <w:rFonts w:ascii="Arial" w:hAnsi="Arial" w:cs="Arial"/>
          <w:sz w:val="24"/>
          <w:szCs w:val="24"/>
        </w:rPr>
        <w:t>sair</w:t>
      </w:r>
      <w:proofErr w:type="spellEnd"/>
      <w:r w:rsidRPr="00F90538">
        <w:rPr>
          <w:rFonts w:ascii="Arial" w:hAnsi="Arial" w:cs="Arial"/>
          <w:sz w:val="24"/>
          <w:szCs w:val="24"/>
        </w:rPr>
        <w:t xml:space="preserve">, </w:t>
      </w:r>
      <w:proofErr w:type="spellStart"/>
      <w:r w:rsidRPr="00F90538">
        <w:rPr>
          <w:rFonts w:ascii="Arial" w:hAnsi="Arial" w:cs="Arial"/>
          <w:sz w:val="24"/>
          <w:szCs w:val="24"/>
        </w:rPr>
        <w:t>isto</w:t>
      </w:r>
      <w:proofErr w:type="spellEnd"/>
      <w:r w:rsidRPr="00F90538">
        <w:rPr>
          <w:rFonts w:ascii="Arial" w:hAnsi="Arial" w:cs="Arial"/>
          <w:sz w:val="24"/>
          <w:szCs w:val="24"/>
        </w:rPr>
        <w:t xml:space="preserve"> é, </w:t>
      </w:r>
      <w:proofErr w:type="spellStart"/>
      <w:r w:rsidRPr="00F90538">
        <w:rPr>
          <w:rFonts w:ascii="Arial" w:hAnsi="Arial" w:cs="Arial"/>
          <w:sz w:val="24"/>
          <w:szCs w:val="24"/>
        </w:rPr>
        <w:t>deixar</w:t>
      </w:r>
      <w:proofErr w:type="spellEnd"/>
      <w:r w:rsidRPr="00F90538">
        <w:rPr>
          <w:rFonts w:ascii="Arial" w:hAnsi="Arial" w:cs="Arial"/>
          <w:sz w:val="24"/>
          <w:szCs w:val="24"/>
        </w:rPr>
        <w:t xml:space="preserve"> </w:t>
      </w:r>
      <w:proofErr w:type="spellStart"/>
      <w:r w:rsidRPr="00F90538">
        <w:rPr>
          <w:rFonts w:ascii="Arial" w:hAnsi="Arial" w:cs="Arial"/>
          <w:sz w:val="24"/>
          <w:szCs w:val="24"/>
        </w:rPr>
        <w:t>seu</w:t>
      </w:r>
      <w:proofErr w:type="spellEnd"/>
      <w:r w:rsidRPr="00F90538">
        <w:rPr>
          <w:rFonts w:ascii="Arial" w:hAnsi="Arial" w:cs="Arial"/>
          <w:sz w:val="24"/>
          <w:szCs w:val="24"/>
        </w:rPr>
        <w:t xml:space="preserve"> país de </w:t>
      </w:r>
      <w:proofErr w:type="spellStart"/>
      <w:r w:rsidRPr="00F90538">
        <w:rPr>
          <w:rFonts w:ascii="Arial" w:hAnsi="Arial" w:cs="Arial"/>
          <w:sz w:val="24"/>
          <w:szCs w:val="24"/>
        </w:rPr>
        <w:t>origem</w:t>
      </w:r>
      <w:proofErr w:type="spellEnd"/>
      <w:r w:rsidRPr="00F90538">
        <w:rPr>
          <w:rFonts w:ascii="Arial" w:hAnsi="Arial" w:cs="Arial"/>
          <w:sz w:val="24"/>
          <w:szCs w:val="24"/>
        </w:rPr>
        <w:t xml:space="preserve">, e de </w:t>
      </w:r>
      <w:proofErr w:type="spellStart"/>
      <w:r w:rsidRPr="00F90538">
        <w:rPr>
          <w:rFonts w:ascii="Arial" w:hAnsi="Arial" w:cs="Arial"/>
          <w:sz w:val="24"/>
          <w:szCs w:val="24"/>
        </w:rPr>
        <w:t>voltar</w:t>
      </w:r>
      <w:proofErr w:type="spellEnd"/>
      <w:r w:rsidRPr="00F90538">
        <w:rPr>
          <w:rFonts w:ascii="Arial" w:hAnsi="Arial" w:cs="Arial"/>
          <w:sz w:val="24"/>
          <w:szCs w:val="24"/>
        </w:rPr>
        <w:t xml:space="preserve"> </w:t>
      </w:r>
      <w:proofErr w:type="spellStart"/>
      <w:r w:rsidRPr="00F90538">
        <w:rPr>
          <w:rFonts w:ascii="Arial" w:hAnsi="Arial" w:cs="Arial"/>
          <w:sz w:val="24"/>
          <w:szCs w:val="24"/>
        </w:rPr>
        <w:t>quando</w:t>
      </w:r>
      <w:proofErr w:type="spellEnd"/>
      <w:r w:rsidRPr="00F90538">
        <w:rPr>
          <w:rFonts w:ascii="Arial" w:hAnsi="Arial" w:cs="Arial"/>
          <w:sz w:val="24"/>
          <w:szCs w:val="24"/>
        </w:rPr>
        <w:t xml:space="preserve"> </w:t>
      </w:r>
      <w:proofErr w:type="spellStart"/>
      <w:r w:rsidRPr="00F90538">
        <w:rPr>
          <w:rFonts w:ascii="Arial" w:hAnsi="Arial" w:cs="Arial"/>
          <w:sz w:val="24"/>
          <w:szCs w:val="24"/>
        </w:rPr>
        <w:t>tiver</w:t>
      </w:r>
      <w:proofErr w:type="spellEnd"/>
      <w:r w:rsidRPr="00F90538">
        <w:rPr>
          <w:rFonts w:ascii="Arial" w:hAnsi="Arial" w:cs="Arial"/>
          <w:sz w:val="24"/>
          <w:szCs w:val="24"/>
        </w:rPr>
        <w:t xml:space="preserve"> </w:t>
      </w:r>
      <w:proofErr w:type="spellStart"/>
      <w:r w:rsidRPr="00F90538">
        <w:rPr>
          <w:rFonts w:ascii="Arial" w:hAnsi="Arial" w:cs="Arial"/>
          <w:sz w:val="24"/>
          <w:szCs w:val="24"/>
        </w:rPr>
        <w:t>vontade</w:t>
      </w:r>
      <w:proofErr w:type="spellEnd"/>
      <w:r w:rsidRPr="00F90538">
        <w:rPr>
          <w:rFonts w:ascii="Arial" w:hAnsi="Arial" w:cs="Arial"/>
          <w:sz w:val="24"/>
          <w:szCs w:val="24"/>
        </w:rPr>
        <w:t xml:space="preserve">, etc. </w:t>
      </w:r>
      <w:proofErr w:type="spellStart"/>
      <w:r w:rsidRPr="00F90538">
        <w:rPr>
          <w:rFonts w:ascii="Arial" w:hAnsi="Arial" w:cs="Arial"/>
          <w:sz w:val="24"/>
          <w:szCs w:val="24"/>
        </w:rPr>
        <w:t>Apesar</w:t>
      </w:r>
      <w:proofErr w:type="spellEnd"/>
      <w:r w:rsidRPr="00F90538">
        <w:rPr>
          <w:rFonts w:ascii="Arial" w:hAnsi="Arial" w:cs="Arial"/>
          <w:sz w:val="24"/>
          <w:szCs w:val="24"/>
        </w:rPr>
        <w:t xml:space="preserve"> dos </w:t>
      </w:r>
      <w:proofErr w:type="spellStart"/>
      <w:r w:rsidRPr="00F90538">
        <w:rPr>
          <w:rFonts w:ascii="Arial" w:hAnsi="Arial" w:cs="Arial"/>
          <w:sz w:val="24"/>
          <w:szCs w:val="24"/>
        </w:rPr>
        <w:t>avanços</w:t>
      </w:r>
      <w:proofErr w:type="spellEnd"/>
      <w:r w:rsidRPr="00F90538">
        <w:rPr>
          <w:rFonts w:ascii="Arial" w:hAnsi="Arial" w:cs="Arial"/>
          <w:sz w:val="24"/>
          <w:szCs w:val="24"/>
        </w:rPr>
        <w:t xml:space="preserve"> </w:t>
      </w:r>
      <w:proofErr w:type="spellStart"/>
      <w:r w:rsidRPr="00F90538">
        <w:rPr>
          <w:rFonts w:ascii="Arial" w:hAnsi="Arial" w:cs="Arial"/>
          <w:sz w:val="24"/>
          <w:szCs w:val="24"/>
        </w:rPr>
        <w:t>nesse</w:t>
      </w:r>
      <w:proofErr w:type="spellEnd"/>
      <w:r w:rsidRPr="00F90538">
        <w:rPr>
          <w:rFonts w:ascii="Arial" w:hAnsi="Arial" w:cs="Arial"/>
          <w:sz w:val="24"/>
          <w:szCs w:val="24"/>
        </w:rPr>
        <w:t xml:space="preserve"> campo temático, </w:t>
      </w:r>
      <w:proofErr w:type="spellStart"/>
      <w:r w:rsidRPr="00F90538">
        <w:rPr>
          <w:rFonts w:ascii="Arial" w:hAnsi="Arial" w:cs="Arial"/>
          <w:sz w:val="24"/>
          <w:szCs w:val="24"/>
        </w:rPr>
        <w:t>porém</w:t>
      </w:r>
      <w:proofErr w:type="spellEnd"/>
      <w:r w:rsidRPr="00F90538">
        <w:rPr>
          <w:rFonts w:ascii="Arial" w:hAnsi="Arial" w:cs="Arial"/>
          <w:sz w:val="24"/>
          <w:szCs w:val="24"/>
        </w:rPr>
        <w:t xml:space="preserve">, tal fato </w:t>
      </w:r>
      <w:proofErr w:type="spellStart"/>
      <w:r w:rsidRPr="00F90538">
        <w:rPr>
          <w:rFonts w:ascii="Arial" w:hAnsi="Arial" w:cs="Arial"/>
          <w:sz w:val="24"/>
          <w:szCs w:val="24"/>
        </w:rPr>
        <w:t>não</w:t>
      </w:r>
      <w:proofErr w:type="spellEnd"/>
      <w:r w:rsidRPr="00F90538">
        <w:rPr>
          <w:rFonts w:ascii="Arial" w:hAnsi="Arial" w:cs="Arial"/>
          <w:sz w:val="24"/>
          <w:szCs w:val="24"/>
        </w:rPr>
        <w:t xml:space="preserve"> representa </w:t>
      </w:r>
      <w:proofErr w:type="spellStart"/>
      <w:r w:rsidRPr="00F90538">
        <w:rPr>
          <w:rFonts w:ascii="Arial" w:hAnsi="Arial" w:cs="Arial"/>
          <w:sz w:val="24"/>
          <w:szCs w:val="24"/>
        </w:rPr>
        <w:t>uma</w:t>
      </w:r>
      <w:proofErr w:type="spellEnd"/>
      <w:r w:rsidRPr="00F90538">
        <w:rPr>
          <w:rFonts w:ascii="Arial" w:hAnsi="Arial" w:cs="Arial"/>
          <w:sz w:val="24"/>
          <w:szCs w:val="24"/>
        </w:rPr>
        <w:t xml:space="preserve"> ruptura </w:t>
      </w:r>
      <w:proofErr w:type="spellStart"/>
      <w:r w:rsidRPr="00F90538">
        <w:rPr>
          <w:rFonts w:ascii="Arial" w:hAnsi="Arial" w:cs="Arial"/>
          <w:sz w:val="24"/>
          <w:szCs w:val="24"/>
        </w:rPr>
        <w:t>com</w:t>
      </w:r>
      <w:proofErr w:type="spellEnd"/>
      <w:r w:rsidRPr="00F90538">
        <w:rPr>
          <w:rFonts w:ascii="Arial" w:hAnsi="Arial" w:cs="Arial"/>
          <w:sz w:val="24"/>
          <w:szCs w:val="24"/>
        </w:rPr>
        <w:t xml:space="preserve"> o paradigma anterior, a </w:t>
      </w:r>
      <w:proofErr w:type="spellStart"/>
      <w:r w:rsidRPr="00F90538">
        <w:rPr>
          <w:rFonts w:ascii="Arial" w:hAnsi="Arial" w:cs="Arial"/>
          <w:sz w:val="24"/>
          <w:szCs w:val="24"/>
        </w:rPr>
        <w:t>autonomia</w:t>
      </w:r>
      <w:proofErr w:type="spellEnd"/>
      <w:r w:rsidRPr="00F90538">
        <w:rPr>
          <w:rFonts w:ascii="Arial" w:hAnsi="Arial" w:cs="Arial"/>
          <w:sz w:val="24"/>
          <w:szCs w:val="24"/>
        </w:rPr>
        <w:t xml:space="preserve"> </w:t>
      </w:r>
      <w:proofErr w:type="spellStart"/>
      <w:r w:rsidRPr="00F90538">
        <w:rPr>
          <w:rFonts w:ascii="Arial" w:hAnsi="Arial" w:cs="Arial"/>
          <w:sz w:val="24"/>
          <w:szCs w:val="24"/>
        </w:rPr>
        <w:t>decisória</w:t>
      </w:r>
      <w:proofErr w:type="spellEnd"/>
      <w:r w:rsidRPr="00F90538">
        <w:rPr>
          <w:rFonts w:ascii="Arial" w:hAnsi="Arial" w:cs="Arial"/>
          <w:sz w:val="24"/>
          <w:szCs w:val="24"/>
        </w:rPr>
        <w:t xml:space="preserve"> continua </w:t>
      </w:r>
      <w:proofErr w:type="spellStart"/>
      <w:r w:rsidRPr="00F90538">
        <w:rPr>
          <w:rFonts w:ascii="Arial" w:hAnsi="Arial" w:cs="Arial"/>
          <w:sz w:val="24"/>
          <w:szCs w:val="24"/>
        </w:rPr>
        <w:t>nas</w:t>
      </w:r>
      <w:proofErr w:type="spellEnd"/>
      <w:r w:rsidRPr="00F90538">
        <w:rPr>
          <w:rFonts w:ascii="Arial" w:hAnsi="Arial" w:cs="Arial"/>
          <w:sz w:val="24"/>
          <w:szCs w:val="24"/>
        </w:rPr>
        <w:t xml:space="preserve"> </w:t>
      </w:r>
      <w:proofErr w:type="spellStart"/>
      <w:r w:rsidRPr="00F90538">
        <w:rPr>
          <w:rFonts w:ascii="Arial" w:hAnsi="Arial" w:cs="Arial"/>
          <w:sz w:val="24"/>
          <w:szCs w:val="24"/>
        </w:rPr>
        <w:t>mãos</w:t>
      </w:r>
      <w:proofErr w:type="spellEnd"/>
      <w:r w:rsidRPr="00F90538">
        <w:rPr>
          <w:rFonts w:ascii="Arial" w:hAnsi="Arial" w:cs="Arial"/>
          <w:sz w:val="24"/>
          <w:szCs w:val="24"/>
        </w:rPr>
        <w:t xml:space="preserve"> do Estado (DUDH).</w:t>
      </w:r>
    </w:p>
    <w:p w14:paraId="1806D9D1" w14:textId="77777777" w:rsidR="00F90538" w:rsidRP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Em suma, a </w:t>
      </w:r>
      <w:proofErr w:type="spellStart"/>
      <w:r w:rsidRPr="00F90538">
        <w:rPr>
          <w:rFonts w:ascii="Arial" w:hAnsi="Arial" w:cs="Arial"/>
          <w:sz w:val="24"/>
          <w:szCs w:val="24"/>
        </w:rPr>
        <w:t>evolução</w:t>
      </w:r>
      <w:proofErr w:type="spellEnd"/>
      <w:r w:rsidRPr="00F90538">
        <w:rPr>
          <w:rFonts w:ascii="Arial" w:hAnsi="Arial" w:cs="Arial"/>
          <w:sz w:val="24"/>
          <w:szCs w:val="24"/>
        </w:rPr>
        <w:t xml:space="preserve"> do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internacional do que </w:t>
      </w:r>
      <w:proofErr w:type="spellStart"/>
      <w:r w:rsidRPr="00F90538">
        <w:rPr>
          <w:rFonts w:ascii="Arial" w:hAnsi="Arial" w:cs="Arial"/>
          <w:sz w:val="24"/>
          <w:szCs w:val="24"/>
        </w:rPr>
        <w:t>tange</w:t>
      </w:r>
      <w:proofErr w:type="spellEnd"/>
      <w:r w:rsidRPr="00F90538">
        <w:rPr>
          <w:rFonts w:ascii="Arial" w:hAnsi="Arial" w:cs="Arial"/>
          <w:sz w:val="24"/>
          <w:szCs w:val="24"/>
        </w:rPr>
        <w:t xml:space="preserve"> </w:t>
      </w:r>
      <w:proofErr w:type="spellStart"/>
      <w:r w:rsidRPr="00F90538">
        <w:rPr>
          <w:rFonts w:ascii="Arial" w:hAnsi="Arial" w:cs="Arial"/>
          <w:sz w:val="24"/>
          <w:szCs w:val="24"/>
        </w:rPr>
        <w:t>aos</w:t>
      </w:r>
      <w:proofErr w:type="spellEnd"/>
      <w:r w:rsidRPr="00F90538">
        <w:rPr>
          <w:rFonts w:ascii="Arial" w:hAnsi="Arial" w:cs="Arial"/>
          <w:sz w:val="24"/>
          <w:szCs w:val="24"/>
        </w:rPr>
        <w:t xml:space="preserve">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humanos nos </w:t>
      </w:r>
      <w:proofErr w:type="spellStart"/>
      <w:r w:rsidRPr="00F90538">
        <w:rPr>
          <w:rFonts w:ascii="Arial" w:hAnsi="Arial" w:cs="Arial"/>
          <w:sz w:val="24"/>
          <w:szCs w:val="24"/>
        </w:rPr>
        <w:t>mostra</w:t>
      </w:r>
      <w:proofErr w:type="spellEnd"/>
      <w:r w:rsidRPr="00F90538">
        <w:rPr>
          <w:rFonts w:ascii="Arial" w:hAnsi="Arial" w:cs="Arial"/>
          <w:sz w:val="24"/>
          <w:szCs w:val="24"/>
        </w:rPr>
        <w:t xml:space="preserve"> que, </w:t>
      </w:r>
      <w:proofErr w:type="spellStart"/>
      <w:r w:rsidRPr="00F90538">
        <w:rPr>
          <w:rFonts w:ascii="Arial" w:hAnsi="Arial" w:cs="Arial"/>
          <w:sz w:val="24"/>
          <w:szCs w:val="24"/>
        </w:rPr>
        <w:t>apesar</w:t>
      </w:r>
      <w:proofErr w:type="spellEnd"/>
      <w:r w:rsidRPr="00F90538">
        <w:rPr>
          <w:rFonts w:ascii="Arial" w:hAnsi="Arial" w:cs="Arial"/>
          <w:sz w:val="24"/>
          <w:szCs w:val="24"/>
        </w:rPr>
        <w:t xml:space="preserve"> do </w:t>
      </w:r>
      <w:proofErr w:type="spellStart"/>
      <w:r w:rsidRPr="00F90538">
        <w:rPr>
          <w:rFonts w:ascii="Arial" w:hAnsi="Arial" w:cs="Arial"/>
          <w:sz w:val="24"/>
          <w:szCs w:val="24"/>
        </w:rPr>
        <w:t>reconhecimento</w:t>
      </w:r>
      <w:proofErr w:type="spellEnd"/>
      <w:r w:rsidRPr="00F90538">
        <w:rPr>
          <w:rFonts w:ascii="Arial" w:hAnsi="Arial" w:cs="Arial"/>
          <w:sz w:val="24"/>
          <w:szCs w:val="24"/>
        </w:rPr>
        <w:t xml:space="preserve"> do </w:t>
      </w:r>
      <w:proofErr w:type="spellStart"/>
      <w:r w:rsidRPr="00F90538">
        <w:rPr>
          <w:rFonts w:ascii="Arial" w:hAnsi="Arial" w:cs="Arial"/>
          <w:sz w:val="24"/>
          <w:szCs w:val="24"/>
        </w:rPr>
        <w:t>indivíduo</w:t>
      </w:r>
      <w:proofErr w:type="spellEnd"/>
      <w:r w:rsidRPr="00F90538">
        <w:rPr>
          <w:rFonts w:ascii="Arial" w:hAnsi="Arial" w:cs="Arial"/>
          <w:sz w:val="24"/>
          <w:szCs w:val="24"/>
        </w:rPr>
        <w:t xml:space="preserve"> como portador de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que, </w:t>
      </w:r>
      <w:proofErr w:type="spellStart"/>
      <w:r w:rsidRPr="00F90538">
        <w:rPr>
          <w:rFonts w:ascii="Arial" w:hAnsi="Arial" w:cs="Arial"/>
          <w:sz w:val="24"/>
          <w:szCs w:val="24"/>
        </w:rPr>
        <w:t>então</w:t>
      </w:r>
      <w:proofErr w:type="spellEnd"/>
      <w:r w:rsidRPr="00F90538">
        <w:rPr>
          <w:rFonts w:ascii="Arial" w:hAnsi="Arial" w:cs="Arial"/>
          <w:sz w:val="24"/>
          <w:szCs w:val="24"/>
        </w:rPr>
        <w:t xml:space="preserve">, independe de </w:t>
      </w:r>
      <w:proofErr w:type="spellStart"/>
      <w:r w:rsidRPr="00F90538">
        <w:rPr>
          <w:rFonts w:ascii="Arial" w:hAnsi="Arial" w:cs="Arial"/>
          <w:sz w:val="24"/>
          <w:szCs w:val="24"/>
        </w:rPr>
        <w:t>sua</w:t>
      </w:r>
      <w:proofErr w:type="spellEnd"/>
      <w:r w:rsidRPr="00F90538">
        <w:rPr>
          <w:rFonts w:ascii="Arial" w:hAnsi="Arial" w:cs="Arial"/>
          <w:sz w:val="24"/>
          <w:szCs w:val="24"/>
        </w:rPr>
        <w:t xml:space="preserve"> </w:t>
      </w:r>
      <w:proofErr w:type="spellStart"/>
      <w:r w:rsidRPr="00F90538">
        <w:rPr>
          <w:rFonts w:ascii="Arial" w:hAnsi="Arial" w:cs="Arial"/>
          <w:sz w:val="24"/>
          <w:szCs w:val="24"/>
        </w:rPr>
        <w:t>nacionalidade</w:t>
      </w:r>
      <w:proofErr w:type="spellEnd"/>
      <w:r w:rsidRPr="00F90538">
        <w:rPr>
          <w:rFonts w:ascii="Arial" w:hAnsi="Arial" w:cs="Arial"/>
          <w:sz w:val="24"/>
          <w:szCs w:val="24"/>
        </w:rPr>
        <w:t xml:space="preserve">, a </w:t>
      </w:r>
      <w:proofErr w:type="spellStart"/>
      <w:r w:rsidRPr="00F90538">
        <w:rPr>
          <w:rFonts w:ascii="Arial" w:hAnsi="Arial" w:cs="Arial"/>
          <w:sz w:val="24"/>
          <w:szCs w:val="24"/>
        </w:rPr>
        <w:t>implementação</w:t>
      </w:r>
      <w:proofErr w:type="spellEnd"/>
      <w:r w:rsidRPr="00F90538">
        <w:rPr>
          <w:rFonts w:ascii="Arial" w:hAnsi="Arial" w:cs="Arial"/>
          <w:sz w:val="24"/>
          <w:szCs w:val="24"/>
        </w:rPr>
        <w:t xml:space="preserve"> </w:t>
      </w:r>
      <w:proofErr w:type="spellStart"/>
      <w:r w:rsidRPr="00F90538">
        <w:rPr>
          <w:rFonts w:ascii="Arial" w:hAnsi="Arial" w:cs="Arial"/>
          <w:sz w:val="24"/>
          <w:szCs w:val="24"/>
        </w:rPr>
        <w:t>desses</w:t>
      </w:r>
      <w:proofErr w:type="spellEnd"/>
      <w:r w:rsidRPr="00F90538">
        <w:rPr>
          <w:rFonts w:ascii="Arial" w:hAnsi="Arial" w:cs="Arial"/>
          <w:sz w:val="24"/>
          <w:szCs w:val="24"/>
        </w:rPr>
        <w:t xml:space="preserve">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depende do Estado, e no caso específico das </w:t>
      </w:r>
      <w:proofErr w:type="spellStart"/>
      <w:r w:rsidRPr="00F90538">
        <w:rPr>
          <w:rFonts w:ascii="Arial" w:hAnsi="Arial" w:cs="Arial"/>
          <w:sz w:val="24"/>
          <w:szCs w:val="24"/>
        </w:rPr>
        <w:t>migrações</w:t>
      </w:r>
      <w:proofErr w:type="spellEnd"/>
      <w:r w:rsidRPr="00F90538">
        <w:rPr>
          <w:rFonts w:ascii="Arial" w:hAnsi="Arial" w:cs="Arial"/>
          <w:sz w:val="24"/>
          <w:szCs w:val="24"/>
        </w:rPr>
        <w:t xml:space="preserve"> </w:t>
      </w:r>
      <w:proofErr w:type="spellStart"/>
      <w:r w:rsidRPr="00F90538">
        <w:rPr>
          <w:rFonts w:ascii="Arial" w:hAnsi="Arial" w:cs="Arial"/>
          <w:sz w:val="24"/>
          <w:szCs w:val="24"/>
        </w:rPr>
        <w:t>internacionais</w:t>
      </w:r>
      <w:proofErr w:type="spellEnd"/>
      <w:r w:rsidRPr="00F90538">
        <w:rPr>
          <w:rFonts w:ascii="Arial" w:hAnsi="Arial" w:cs="Arial"/>
          <w:sz w:val="24"/>
          <w:szCs w:val="24"/>
        </w:rPr>
        <w:t xml:space="preserve">, do Estado receptor. Vale </w:t>
      </w:r>
      <w:proofErr w:type="spellStart"/>
      <w:r w:rsidRPr="00F90538">
        <w:rPr>
          <w:rFonts w:ascii="Arial" w:hAnsi="Arial" w:cs="Arial"/>
          <w:sz w:val="24"/>
          <w:szCs w:val="24"/>
        </w:rPr>
        <w:t>dizer</w:t>
      </w:r>
      <w:proofErr w:type="spellEnd"/>
      <w:r w:rsidRPr="00F90538">
        <w:rPr>
          <w:rFonts w:ascii="Arial" w:hAnsi="Arial" w:cs="Arial"/>
          <w:sz w:val="24"/>
          <w:szCs w:val="24"/>
        </w:rPr>
        <w:t xml:space="preserve"> que o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de migrar, em que pese </w:t>
      </w:r>
      <w:proofErr w:type="spellStart"/>
      <w:r w:rsidRPr="00F90538">
        <w:rPr>
          <w:rFonts w:ascii="Arial" w:hAnsi="Arial" w:cs="Arial"/>
          <w:sz w:val="24"/>
          <w:szCs w:val="24"/>
        </w:rPr>
        <w:t>seu</w:t>
      </w:r>
      <w:proofErr w:type="spellEnd"/>
      <w:r w:rsidRPr="00F90538">
        <w:rPr>
          <w:rFonts w:ascii="Arial" w:hAnsi="Arial" w:cs="Arial"/>
          <w:sz w:val="24"/>
          <w:szCs w:val="24"/>
        </w:rPr>
        <w:t xml:space="preserve"> </w:t>
      </w:r>
      <w:proofErr w:type="spellStart"/>
      <w:r w:rsidRPr="00F90538">
        <w:rPr>
          <w:rFonts w:ascii="Arial" w:hAnsi="Arial" w:cs="Arial"/>
          <w:sz w:val="24"/>
          <w:szCs w:val="24"/>
        </w:rPr>
        <w:t>reconhecido</w:t>
      </w:r>
      <w:proofErr w:type="spellEnd"/>
      <w:r w:rsidRPr="00F90538">
        <w:rPr>
          <w:rFonts w:ascii="Arial" w:hAnsi="Arial" w:cs="Arial"/>
          <w:sz w:val="24"/>
          <w:szCs w:val="24"/>
        </w:rPr>
        <w:t xml:space="preserve"> como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direito</w:t>
      </w:r>
      <w:proofErr w:type="spellEnd"/>
      <w:r w:rsidRPr="00F90538">
        <w:rPr>
          <w:rFonts w:ascii="Arial" w:hAnsi="Arial" w:cs="Arial"/>
          <w:sz w:val="24"/>
          <w:szCs w:val="24"/>
        </w:rPr>
        <w:t xml:space="preserve"> humano, </w:t>
      </w:r>
      <w:proofErr w:type="spellStart"/>
      <w:r w:rsidRPr="00F90538">
        <w:rPr>
          <w:rFonts w:ascii="Arial" w:hAnsi="Arial" w:cs="Arial"/>
          <w:sz w:val="24"/>
          <w:szCs w:val="24"/>
        </w:rPr>
        <w:t>não</w:t>
      </w:r>
      <w:proofErr w:type="spellEnd"/>
      <w:r w:rsidRPr="00F90538">
        <w:rPr>
          <w:rFonts w:ascii="Arial" w:hAnsi="Arial" w:cs="Arial"/>
          <w:sz w:val="24"/>
          <w:szCs w:val="24"/>
        </w:rPr>
        <w:t xml:space="preserve"> se torna </w:t>
      </w:r>
      <w:proofErr w:type="spellStart"/>
      <w:r w:rsidRPr="00F90538">
        <w:rPr>
          <w:rFonts w:ascii="Arial" w:hAnsi="Arial" w:cs="Arial"/>
          <w:sz w:val="24"/>
          <w:szCs w:val="24"/>
        </w:rPr>
        <w:t>efetivo</w:t>
      </w:r>
      <w:proofErr w:type="spellEnd"/>
      <w:r w:rsidRPr="00F90538">
        <w:rPr>
          <w:rFonts w:ascii="Arial" w:hAnsi="Arial" w:cs="Arial"/>
          <w:sz w:val="24"/>
          <w:szCs w:val="24"/>
        </w:rPr>
        <w:t xml:space="preserve"> </w:t>
      </w:r>
      <w:proofErr w:type="spellStart"/>
      <w:r w:rsidRPr="00F90538">
        <w:rPr>
          <w:rFonts w:ascii="Arial" w:hAnsi="Arial" w:cs="Arial"/>
          <w:sz w:val="24"/>
          <w:szCs w:val="24"/>
        </w:rPr>
        <w:t>na</w:t>
      </w:r>
      <w:proofErr w:type="spellEnd"/>
      <w:r w:rsidRPr="00F90538">
        <w:rPr>
          <w:rFonts w:ascii="Arial" w:hAnsi="Arial" w:cs="Arial"/>
          <w:sz w:val="24"/>
          <w:szCs w:val="24"/>
        </w:rPr>
        <w:t xml:space="preserve"> </w:t>
      </w:r>
      <w:proofErr w:type="spellStart"/>
      <w:r w:rsidRPr="00F90538">
        <w:rPr>
          <w:rFonts w:ascii="Arial" w:hAnsi="Arial" w:cs="Arial"/>
          <w:sz w:val="24"/>
          <w:szCs w:val="24"/>
        </w:rPr>
        <w:t>realidade</w:t>
      </w:r>
      <w:proofErr w:type="spellEnd"/>
      <w:r w:rsidRPr="00F90538">
        <w:rPr>
          <w:rFonts w:ascii="Arial" w:hAnsi="Arial" w:cs="Arial"/>
          <w:sz w:val="24"/>
          <w:szCs w:val="24"/>
        </w:rPr>
        <w:t xml:space="preserve"> fática.</w:t>
      </w:r>
    </w:p>
    <w:p w14:paraId="1CA83AC0" w14:textId="7AFEC872" w:rsid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Como </w:t>
      </w:r>
      <w:proofErr w:type="spellStart"/>
      <w:r w:rsidRPr="00F90538">
        <w:rPr>
          <w:rFonts w:ascii="Arial" w:hAnsi="Arial" w:cs="Arial"/>
          <w:sz w:val="24"/>
          <w:szCs w:val="24"/>
        </w:rPr>
        <w:t>já</w:t>
      </w:r>
      <w:proofErr w:type="spellEnd"/>
      <w:r w:rsidRPr="00F90538">
        <w:rPr>
          <w:rFonts w:ascii="Arial" w:hAnsi="Arial" w:cs="Arial"/>
          <w:sz w:val="24"/>
          <w:szCs w:val="24"/>
        </w:rPr>
        <w:t xml:space="preserve"> mencionada, torna-se </w:t>
      </w:r>
      <w:proofErr w:type="spellStart"/>
      <w:r w:rsidRPr="00F90538">
        <w:rPr>
          <w:rFonts w:ascii="Arial" w:hAnsi="Arial" w:cs="Arial"/>
          <w:sz w:val="24"/>
          <w:szCs w:val="24"/>
        </w:rPr>
        <w:t>necessário</w:t>
      </w:r>
      <w:proofErr w:type="spellEnd"/>
      <w:r w:rsidRPr="00F90538">
        <w:rPr>
          <w:rFonts w:ascii="Arial" w:hAnsi="Arial" w:cs="Arial"/>
          <w:sz w:val="24"/>
          <w:szCs w:val="24"/>
        </w:rPr>
        <w:t xml:space="preserve">, </w:t>
      </w:r>
      <w:proofErr w:type="spellStart"/>
      <w:r w:rsidRPr="00F90538">
        <w:rPr>
          <w:rFonts w:ascii="Arial" w:hAnsi="Arial" w:cs="Arial"/>
          <w:sz w:val="24"/>
          <w:szCs w:val="24"/>
        </w:rPr>
        <w:t>portanto</w:t>
      </w:r>
      <w:proofErr w:type="spellEnd"/>
      <w:r w:rsidRPr="00F90538">
        <w:rPr>
          <w:rFonts w:ascii="Arial" w:hAnsi="Arial" w:cs="Arial"/>
          <w:sz w:val="24"/>
          <w:szCs w:val="24"/>
        </w:rPr>
        <w:t xml:space="preserve">, superar a </w:t>
      </w:r>
      <w:proofErr w:type="spellStart"/>
      <w:r w:rsidRPr="00F90538">
        <w:rPr>
          <w:rFonts w:ascii="Arial" w:hAnsi="Arial" w:cs="Arial"/>
          <w:sz w:val="24"/>
          <w:szCs w:val="24"/>
        </w:rPr>
        <w:t>ideia</w:t>
      </w:r>
      <w:proofErr w:type="spellEnd"/>
      <w:r w:rsidRPr="00F90538">
        <w:rPr>
          <w:rFonts w:ascii="Arial" w:hAnsi="Arial" w:cs="Arial"/>
          <w:sz w:val="24"/>
          <w:szCs w:val="24"/>
        </w:rPr>
        <w:t xml:space="preserve"> de </w:t>
      </w:r>
      <w:proofErr w:type="spellStart"/>
      <w:r w:rsidRPr="00F90538">
        <w:rPr>
          <w:rFonts w:ascii="Arial" w:hAnsi="Arial" w:cs="Arial"/>
          <w:sz w:val="24"/>
          <w:szCs w:val="24"/>
        </w:rPr>
        <w:t>comunidade</w:t>
      </w:r>
      <w:proofErr w:type="spellEnd"/>
      <w:r w:rsidRPr="00F90538">
        <w:rPr>
          <w:rFonts w:ascii="Arial" w:hAnsi="Arial" w:cs="Arial"/>
          <w:sz w:val="24"/>
          <w:szCs w:val="24"/>
        </w:rPr>
        <w:t xml:space="preserve"> fechada </w:t>
      </w:r>
      <w:proofErr w:type="spellStart"/>
      <w:r w:rsidRPr="00F90538">
        <w:rPr>
          <w:rFonts w:ascii="Arial" w:hAnsi="Arial" w:cs="Arial"/>
          <w:sz w:val="24"/>
          <w:szCs w:val="24"/>
        </w:rPr>
        <w:t>estabelecida</w:t>
      </w:r>
      <w:proofErr w:type="spellEnd"/>
      <w:r w:rsidRPr="00F90538">
        <w:rPr>
          <w:rFonts w:ascii="Arial" w:hAnsi="Arial" w:cs="Arial"/>
          <w:sz w:val="24"/>
          <w:szCs w:val="24"/>
        </w:rPr>
        <w:t xml:space="preserve"> entre Estados, </w:t>
      </w:r>
      <w:proofErr w:type="spellStart"/>
      <w:r w:rsidRPr="00F90538">
        <w:rPr>
          <w:rFonts w:ascii="Arial" w:hAnsi="Arial" w:cs="Arial"/>
          <w:sz w:val="24"/>
          <w:szCs w:val="24"/>
        </w:rPr>
        <w:t>construindo</w:t>
      </w:r>
      <w:proofErr w:type="spellEnd"/>
      <w:r w:rsidRPr="00F90538">
        <w:rPr>
          <w:rFonts w:ascii="Arial" w:hAnsi="Arial" w:cs="Arial"/>
          <w:sz w:val="24"/>
          <w:szCs w:val="24"/>
        </w:rPr>
        <w:t xml:space="preserve">, </w:t>
      </w:r>
      <w:proofErr w:type="spellStart"/>
      <w:r w:rsidRPr="00F90538">
        <w:rPr>
          <w:rFonts w:ascii="Arial" w:hAnsi="Arial" w:cs="Arial"/>
          <w:sz w:val="24"/>
          <w:szCs w:val="24"/>
        </w:rPr>
        <w:t>assim</w:t>
      </w:r>
      <w:proofErr w:type="spellEnd"/>
      <w:r w:rsidRPr="00F90538">
        <w:rPr>
          <w:rFonts w:ascii="Arial" w:hAnsi="Arial" w:cs="Arial"/>
          <w:sz w:val="24"/>
          <w:szCs w:val="24"/>
        </w:rPr>
        <w:t xml:space="preserve">, </w:t>
      </w:r>
      <w:proofErr w:type="spellStart"/>
      <w:r w:rsidRPr="00F90538">
        <w:rPr>
          <w:rFonts w:ascii="Arial" w:hAnsi="Arial" w:cs="Arial"/>
          <w:sz w:val="24"/>
          <w:szCs w:val="24"/>
        </w:rPr>
        <w:t>uma</w:t>
      </w:r>
      <w:proofErr w:type="spellEnd"/>
      <w:r w:rsidRPr="00F90538">
        <w:rPr>
          <w:rFonts w:ascii="Arial" w:hAnsi="Arial" w:cs="Arial"/>
          <w:sz w:val="24"/>
          <w:szCs w:val="24"/>
        </w:rPr>
        <w:t xml:space="preserve"> lógica de sociedades </w:t>
      </w:r>
      <w:proofErr w:type="spellStart"/>
      <w:r w:rsidRPr="00F90538">
        <w:rPr>
          <w:rFonts w:ascii="Arial" w:hAnsi="Arial" w:cs="Arial"/>
          <w:sz w:val="24"/>
          <w:szCs w:val="24"/>
        </w:rPr>
        <w:t>interdependentes</w:t>
      </w:r>
      <w:proofErr w:type="spellEnd"/>
      <w:r w:rsidRPr="00F90538">
        <w:rPr>
          <w:rFonts w:ascii="Arial" w:hAnsi="Arial" w:cs="Arial"/>
          <w:sz w:val="24"/>
          <w:szCs w:val="24"/>
        </w:rPr>
        <w:t xml:space="preserve">, </w:t>
      </w:r>
      <w:proofErr w:type="spellStart"/>
      <w:r w:rsidRPr="00F90538">
        <w:rPr>
          <w:rFonts w:ascii="Arial" w:hAnsi="Arial" w:cs="Arial"/>
          <w:sz w:val="24"/>
          <w:szCs w:val="24"/>
        </w:rPr>
        <w:t>ou</w:t>
      </w:r>
      <w:proofErr w:type="spellEnd"/>
      <w:r w:rsidRPr="00F90538">
        <w:rPr>
          <w:rFonts w:ascii="Arial" w:hAnsi="Arial" w:cs="Arial"/>
          <w:sz w:val="24"/>
          <w:szCs w:val="24"/>
        </w:rPr>
        <w:t xml:space="preserve"> </w:t>
      </w:r>
      <w:proofErr w:type="spellStart"/>
      <w:r w:rsidRPr="00F90538">
        <w:rPr>
          <w:rFonts w:ascii="Arial" w:hAnsi="Arial" w:cs="Arial"/>
          <w:sz w:val="24"/>
          <w:szCs w:val="24"/>
        </w:rPr>
        <w:t>seja</w:t>
      </w:r>
      <w:proofErr w:type="spellEnd"/>
      <w:r w:rsidRPr="00F90538">
        <w:rPr>
          <w:rFonts w:ascii="Arial" w:hAnsi="Arial" w:cs="Arial"/>
          <w:sz w:val="24"/>
          <w:szCs w:val="24"/>
        </w:rPr>
        <w:t xml:space="preserve">,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entendimento</w:t>
      </w:r>
      <w:proofErr w:type="spellEnd"/>
      <w:r w:rsidRPr="00F90538">
        <w:rPr>
          <w:rFonts w:ascii="Arial" w:hAnsi="Arial" w:cs="Arial"/>
          <w:sz w:val="24"/>
          <w:szCs w:val="24"/>
        </w:rPr>
        <w:t xml:space="preserve"> universal acerca dos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humanos </w:t>
      </w:r>
      <w:r w:rsidRPr="00F90538">
        <w:rPr>
          <w:rFonts w:ascii="Arial" w:hAnsi="Arial" w:cs="Arial"/>
          <w:sz w:val="24"/>
          <w:szCs w:val="24"/>
        </w:rPr>
        <w:lastRenderedPageBreak/>
        <w:t xml:space="preserve">e das </w:t>
      </w:r>
      <w:proofErr w:type="spellStart"/>
      <w:r w:rsidRPr="00F90538">
        <w:rPr>
          <w:rFonts w:ascii="Arial" w:hAnsi="Arial" w:cs="Arial"/>
          <w:sz w:val="24"/>
          <w:szCs w:val="24"/>
        </w:rPr>
        <w:t>relações</w:t>
      </w:r>
      <w:proofErr w:type="spellEnd"/>
      <w:r w:rsidRPr="00F90538">
        <w:rPr>
          <w:rFonts w:ascii="Arial" w:hAnsi="Arial" w:cs="Arial"/>
          <w:sz w:val="24"/>
          <w:szCs w:val="24"/>
        </w:rPr>
        <w:t xml:space="preserve"> </w:t>
      </w:r>
      <w:proofErr w:type="spellStart"/>
      <w:r w:rsidRPr="00F90538">
        <w:rPr>
          <w:rFonts w:ascii="Arial" w:hAnsi="Arial" w:cs="Arial"/>
          <w:sz w:val="24"/>
          <w:szCs w:val="24"/>
        </w:rPr>
        <w:t>estatais</w:t>
      </w:r>
      <w:proofErr w:type="spellEnd"/>
      <w:r w:rsidRPr="00F90538">
        <w:rPr>
          <w:rFonts w:ascii="Arial" w:hAnsi="Arial" w:cs="Arial"/>
          <w:sz w:val="24"/>
          <w:szCs w:val="24"/>
        </w:rPr>
        <w:t xml:space="preserve"> </w:t>
      </w:r>
      <w:proofErr w:type="spellStart"/>
      <w:r w:rsidRPr="00F90538">
        <w:rPr>
          <w:rFonts w:ascii="Arial" w:hAnsi="Arial" w:cs="Arial"/>
          <w:sz w:val="24"/>
          <w:szCs w:val="24"/>
        </w:rPr>
        <w:t>transversais</w:t>
      </w:r>
      <w:proofErr w:type="spellEnd"/>
      <w:r w:rsidRPr="00F90538">
        <w:rPr>
          <w:rFonts w:ascii="Arial" w:hAnsi="Arial" w:cs="Arial"/>
          <w:sz w:val="24"/>
          <w:szCs w:val="24"/>
        </w:rPr>
        <w:t xml:space="preserve">, “no </w:t>
      </w:r>
      <w:proofErr w:type="spellStart"/>
      <w:r w:rsidRPr="00F90538">
        <w:rPr>
          <w:rFonts w:ascii="Arial" w:hAnsi="Arial" w:cs="Arial"/>
          <w:sz w:val="24"/>
          <w:szCs w:val="24"/>
        </w:rPr>
        <w:t>qual</w:t>
      </w:r>
      <w:proofErr w:type="spellEnd"/>
      <w:r w:rsidRPr="00F90538">
        <w:rPr>
          <w:rFonts w:ascii="Arial" w:hAnsi="Arial" w:cs="Arial"/>
          <w:sz w:val="24"/>
          <w:szCs w:val="24"/>
        </w:rPr>
        <w:t xml:space="preserve"> as </w:t>
      </w:r>
      <w:proofErr w:type="spellStart"/>
      <w:r w:rsidRPr="00F90538">
        <w:rPr>
          <w:rFonts w:ascii="Arial" w:hAnsi="Arial" w:cs="Arial"/>
          <w:sz w:val="24"/>
          <w:szCs w:val="24"/>
        </w:rPr>
        <w:t>diferenças</w:t>
      </w:r>
      <w:proofErr w:type="spellEnd"/>
      <w:r w:rsidRPr="00F90538">
        <w:rPr>
          <w:rFonts w:ascii="Arial" w:hAnsi="Arial" w:cs="Arial"/>
          <w:sz w:val="24"/>
          <w:szCs w:val="24"/>
        </w:rPr>
        <w:t xml:space="preserve">, as </w:t>
      </w:r>
      <w:proofErr w:type="spellStart"/>
      <w:r w:rsidRPr="00F90538">
        <w:rPr>
          <w:rFonts w:ascii="Arial" w:hAnsi="Arial" w:cs="Arial"/>
          <w:sz w:val="24"/>
          <w:szCs w:val="24"/>
        </w:rPr>
        <w:t>oposições</w:t>
      </w:r>
      <w:proofErr w:type="spellEnd"/>
      <w:r w:rsidRPr="00F90538">
        <w:rPr>
          <w:rFonts w:ascii="Arial" w:hAnsi="Arial" w:cs="Arial"/>
          <w:sz w:val="24"/>
          <w:szCs w:val="24"/>
        </w:rPr>
        <w:t xml:space="preserve"> e as </w:t>
      </w:r>
      <w:proofErr w:type="spellStart"/>
      <w:r w:rsidRPr="00F90538">
        <w:rPr>
          <w:rFonts w:ascii="Arial" w:hAnsi="Arial" w:cs="Arial"/>
          <w:sz w:val="24"/>
          <w:szCs w:val="24"/>
        </w:rPr>
        <w:t>fronteiras</w:t>
      </w:r>
      <w:proofErr w:type="spellEnd"/>
      <w:r w:rsidRPr="00F90538">
        <w:rPr>
          <w:rFonts w:ascii="Arial" w:hAnsi="Arial" w:cs="Arial"/>
          <w:sz w:val="24"/>
          <w:szCs w:val="24"/>
        </w:rPr>
        <w:t xml:space="preserve"> </w:t>
      </w:r>
      <w:proofErr w:type="spellStart"/>
      <w:r w:rsidRPr="00F90538">
        <w:rPr>
          <w:rFonts w:ascii="Arial" w:hAnsi="Arial" w:cs="Arial"/>
          <w:sz w:val="24"/>
          <w:szCs w:val="24"/>
        </w:rPr>
        <w:t>devem</w:t>
      </w:r>
      <w:proofErr w:type="spellEnd"/>
      <w:r w:rsidRPr="00F90538">
        <w:rPr>
          <w:rFonts w:ascii="Arial" w:hAnsi="Arial" w:cs="Arial"/>
          <w:sz w:val="24"/>
          <w:szCs w:val="24"/>
        </w:rPr>
        <w:t xml:space="preserve"> ser </w:t>
      </w:r>
      <w:proofErr w:type="spellStart"/>
      <w:r w:rsidRPr="00F90538">
        <w:rPr>
          <w:rFonts w:ascii="Arial" w:hAnsi="Arial" w:cs="Arial"/>
          <w:sz w:val="24"/>
          <w:szCs w:val="24"/>
        </w:rPr>
        <w:t>olhadas</w:t>
      </w:r>
      <w:proofErr w:type="spellEnd"/>
      <w:r w:rsidRPr="00F90538">
        <w:rPr>
          <w:rFonts w:ascii="Arial" w:hAnsi="Arial" w:cs="Arial"/>
          <w:sz w:val="24"/>
          <w:szCs w:val="24"/>
        </w:rPr>
        <w:t xml:space="preserve"> segundo o </w:t>
      </w:r>
      <w:proofErr w:type="spellStart"/>
      <w:r w:rsidRPr="00F90538">
        <w:rPr>
          <w:rFonts w:ascii="Arial" w:hAnsi="Arial" w:cs="Arial"/>
          <w:sz w:val="24"/>
          <w:szCs w:val="24"/>
        </w:rPr>
        <w:t>princípio</w:t>
      </w:r>
      <w:proofErr w:type="spellEnd"/>
      <w:r w:rsidRPr="00F90538">
        <w:rPr>
          <w:rFonts w:ascii="Arial" w:hAnsi="Arial" w:cs="Arial"/>
          <w:sz w:val="24"/>
          <w:szCs w:val="24"/>
        </w:rPr>
        <w:t xml:space="preserve"> de que os </w:t>
      </w:r>
      <w:proofErr w:type="spellStart"/>
      <w:r w:rsidRPr="00F90538">
        <w:rPr>
          <w:rFonts w:ascii="Arial" w:hAnsi="Arial" w:cs="Arial"/>
          <w:sz w:val="24"/>
          <w:szCs w:val="24"/>
        </w:rPr>
        <w:t>outros</w:t>
      </w:r>
      <w:proofErr w:type="spellEnd"/>
      <w:r w:rsidRPr="00F90538">
        <w:rPr>
          <w:rFonts w:ascii="Arial" w:hAnsi="Arial" w:cs="Arial"/>
          <w:sz w:val="24"/>
          <w:szCs w:val="24"/>
        </w:rPr>
        <w:t xml:space="preserve"> </w:t>
      </w:r>
      <w:proofErr w:type="spellStart"/>
      <w:r w:rsidRPr="00F90538">
        <w:rPr>
          <w:rFonts w:ascii="Arial" w:hAnsi="Arial" w:cs="Arial"/>
          <w:sz w:val="24"/>
          <w:szCs w:val="24"/>
        </w:rPr>
        <w:t>são</w:t>
      </w:r>
      <w:proofErr w:type="spellEnd"/>
      <w:r w:rsidRPr="00F90538">
        <w:rPr>
          <w:rFonts w:ascii="Arial" w:hAnsi="Arial" w:cs="Arial"/>
          <w:sz w:val="24"/>
          <w:szCs w:val="24"/>
        </w:rPr>
        <w:t xml:space="preserve">, </w:t>
      </w:r>
      <w:proofErr w:type="spellStart"/>
      <w:r w:rsidRPr="00F90538">
        <w:rPr>
          <w:rFonts w:ascii="Arial" w:hAnsi="Arial" w:cs="Arial"/>
          <w:sz w:val="24"/>
          <w:szCs w:val="24"/>
        </w:rPr>
        <w:t>na</w:t>
      </w:r>
      <w:proofErr w:type="spellEnd"/>
      <w:r w:rsidRPr="00F90538">
        <w:rPr>
          <w:rFonts w:ascii="Arial" w:hAnsi="Arial" w:cs="Arial"/>
          <w:sz w:val="24"/>
          <w:szCs w:val="24"/>
        </w:rPr>
        <w:t xml:space="preserve"> </w:t>
      </w:r>
      <w:proofErr w:type="spellStart"/>
      <w:r w:rsidRPr="00F90538">
        <w:rPr>
          <w:rFonts w:ascii="Arial" w:hAnsi="Arial" w:cs="Arial"/>
          <w:sz w:val="24"/>
          <w:szCs w:val="24"/>
        </w:rPr>
        <w:t>sua</w:t>
      </w:r>
      <w:proofErr w:type="spellEnd"/>
      <w:r w:rsidRPr="00F90538">
        <w:rPr>
          <w:rFonts w:ascii="Arial" w:hAnsi="Arial" w:cs="Arial"/>
          <w:sz w:val="24"/>
          <w:szCs w:val="24"/>
        </w:rPr>
        <w:t xml:space="preserve"> </w:t>
      </w:r>
      <w:proofErr w:type="spellStart"/>
      <w:r w:rsidRPr="00F90538">
        <w:rPr>
          <w:rFonts w:ascii="Arial" w:hAnsi="Arial" w:cs="Arial"/>
          <w:sz w:val="24"/>
          <w:szCs w:val="24"/>
        </w:rPr>
        <w:t>essência</w:t>
      </w:r>
      <w:proofErr w:type="spellEnd"/>
      <w:r w:rsidRPr="00F90538">
        <w:rPr>
          <w:rFonts w:ascii="Arial" w:hAnsi="Arial" w:cs="Arial"/>
          <w:sz w:val="24"/>
          <w:szCs w:val="24"/>
        </w:rPr>
        <w:t xml:space="preserve">, </w:t>
      </w:r>
      <w:proofErr w:type="spellStart"/>
      <w:r w:rsidRPr="00F90538">
        <w:rPr>
          <w:rFonts w:ascii="Arial" w:hAnsi="Arial" w:cs="Arial"/>
          <w:sz w:val="24"/>
          <w:szCs w:val="24"/>
        </w:rPr>
        <w:t>idênticos</w:t>
      </w:r>
      <w:proofErr w:type="spellEnd"/>
      <w:r w:rsidRPr="00F90538">
        <w:rPr>
          <w:rFonts w:ascii="Arial" w:hAnsi="Arial" w:cs="Arial"/>
          <w:sz w:val="24"/>
          <w:szCs w:val="24"/>
        </w:rPr>
        <w:t xml:space="preserve"> a </w:t>
      </w:r>
      <w:proofErr w:type="spellStart"/>
      <w:r w:rsidRPr="00F90538">
        <w:rPr>
          <w:rFonts w:ascii="Arial" w:hAnsi="Arial" w:cs="Arial"/>
          <w:sz w:val="24"/>
          <w:szCs w:val="24"/>
        </w:rPr>
        <w:t>nós</w:t>
      </w:r>
      <w:proofErr w:type="spellEnd"/>
      <w:r w:rsidRPr="00F90538">
        <w:rPr>
          <w:rFonts w:ascii="Arial" w:hAnsi="Arial" w:cs="Arial"/>
          <w:sz w:val="24"/>
          <w:szCs w:val="24"/>
        </w:rPr>
        <w:t xml:space="preserve">” (Macedo, 2011, p. 217). O </w:t>
      </w:r>
      <w:proofErr w:type="spellStart"/>
      <w:r w:rsidRPr="00F90538">
        <w:rPr>
          <w:rFonts w:ascii="Arial" w:hAnsi="Arial" w:cs="Arial"/>
          <w:sz w:val="24"/>
          <w:szCs w:val="24"/>
        </w:rPr>
        <w:t>desenvolvimento</w:t>
      </w:r>
      <w:proofErr w:type="spellEnd"/>
      <w:r w:rsidRPr="00F90538">
        <w:rPr>
          <w:rFonts w:ascii="Arial" w:hAnsi="Arial" w:cs="Arial"/>
          <w:sz w:val="24"/>
          <w:szCs w:val="24"/>
        </w:rPr>
        <w:t xml:space="preserve"> </w:t>
      </w:r>
      <w:proofErr w:type="spellStart"/>
      <w:r w:rsidRPr="00F90538">
        <w:rPr>
          <w:rFonts w:ascii="Arial" w:hAnsi="Arial" w:cs="Arial"/>
          <w:sz w:val="24"/>
          <w:szCs w:val="24"/>
        </w:rPr>
        <w:t>dessa</w:t>
      </w:r>
      <w:proofErr w:type="spellEnd"/>
      <w:r w:rsidRPr="00F90538">
        <w:rPr>
          <w:rFonts w:ascii="Arial" w:hAnsi="Arial" w:cs="Arial"/>
          <w:sz w:val="24"/>
          <w:szCs w:val="24"/>
        </w:rPr>
        <w:t xml:space="preserve"> rede transnacional de </w:t>
      </w:r>
      <w:proofErr w:type="spellStart"/>
      <w:r w:rsidRPr="00F90538">
        <w:rPr>
          <w:rFonts w:ascii="Arial" w:hAnsi="Arial" w:cs="Arial"/>
          <w:sz w:val="24"/>
          <w:szCs w:val="24"/>
        </w:rPr>
        <w:t>ativistas</w:t>
      </w:r>
      <w:proofErr w:type="spellEnd"/>
      <w:r w:rsidRPr="00F90538">
        <w:rPr>
          <w:rFonts w:ascii="Arial" w:hAnsi="Arial" w:cs="Arial"/>
          <w:sz w:val="24"/>
          <w:szCs w:val="24"/>
        </w:rPr>
        <w:t xml:space="preserve">, </w:t>
      </w:r>
      <w:proofErr w:type="spellStart"/>
      <w:r w:rsidRPr="00F90538">
        <w:rPr>
          <w:rFonts w:ascii="Arial" w:hAnsi="Arial" w:cs="Arial"/>
          <w:sz w:val="24"/>
          <w:szCs w:val="24"/>
        </w:rPr>
        <w:t>ao</w:t>
      </w:r>
      <w:proofErr w:type="spellEnd"/>
      <w:r w:rsidRPr="00F90538">
        <w:rPr>
          <w:rFonts w:ascii="Arial" w:hAnsi="Arial" w:cs="Arial"/>
          <w:sz w:val="24"/>
          <w:szCs w:val="24"/>
        </w:rPr>
        <w:t xml:space="preserve"> se </w:t>
      </w:r>
      <w:proofErr w:type="spellStart"/>
      <w:r w:rsidRPr="00F90538">
        <w:rPr>
          <w:rFonts w:ascii="Arial" w:hAnsi="Arial" w:cs="Arial"/>
          <w:sz w:val="24"/>
          <w:szCs w:val="24"/>
        </w:rPr>
        <w:t>apresentar</w:t>
      </w:r>
      <w:proofErr w:type="spellEnd"/>
      <w:r w:rsidRPr="00F90538">
        <w:rPr>
          <w:rFonts w:ascii="Arial" w:hAnsi="Arial" w:cs="Arial"/>
          <w:sz w:val="24"/>
          <w:szCs w:val="24"/>
        </w:rPr>
        <w:t xml:space="preserve"> como representante de </w:t>
      </w:r>
      <w:proofErr w:type="spellStart"/>
      <w:r w:rsidRPr="00F90538">
        <w:rPr>
          <w:rFonts w:ascii="Arial" w:hAnsi="Arial" w:cs="Arial"/>
          <w:sz w:val="24"/>
          <w:szCs w:val="24"/>
        </w:rPr>
        <w:t>princípios</w:t>
      </w:r>
      <w:proofErr w:type="spellEnd"/>
      <w:r w:rsidRPr="00F90538">
        <w:rPr>
          <w:rFonts w:ascii="Arial" w:hAnsi="Arial" w:cs="Arial"/>
          <w:sz w:val="24"/>
          <w:szCs w:val="24"/>
        </w:rPr>
        <w:t xml:space="preserve"> </w:t>
      </w:r>
      <w:proofErr w:type="spellStart"/>
      <w:r w:rsidRPr="00F90538">
        <w:rPr>
          <w:rFonts w:ascii="Arial" w:hAnsi="Arial" w:cs="Arial"/>
          <w:sz w:val="24"/>
          <w:szCs w:val="24"/>
        </w:rPr>
        <w:t>universais</w:t>
      </w:r>
      <w:proofErr w:type="spellEnd"/>
      <w:r w:rsidRPr="00F90538">
        <w:rPr>
          <w:rFonts w:ascii="Arial" w:hAnsi="Arial" w:cs="Arial"/>
          <w:sz w:val="24"/>
          <w:szCs w:val="24"/>
        </w:rPr>
        <w:t xml:space="preserve">, </w:t>
      </w:r>
      <w:proofErr w:type="spellStart"/>
      <w:r w:rsidRPr="00F90538">
        <w:rPr>
          <w:rFonts w:ascii="Arial" w:hAnsi="Arial" w:cs="Arial"/>
          <w:sz w:val="24"/>
          <w:szCs w:val="24"/>
        </w:rPr>
        <w:t>estaria</w:t>
      </w:r>
      <w:proofErr w:type="spellEnd"/>
      <w:r w:rsidRPr="00F90538">
        <w:rPr>
          <w:rFonts w:ascii="Arial" w:hAnsi="Arial" w:cs="Arial"/>
          <w:sz w:val="24"/>
          <w:szCs w:val="24"/>
        </w:rPr>
        <w:t xml:space="preserve"> agregando no </w:t>
      </w:r>
      <w:proofErr w:type="spellStart"/>
      <w:r w:rsidRPr="00F90538">
        <w:rPr>
          <w:rFonts w:ascii="Arial" w:hAnsi="Arial" w:cs="Arial"/>
          <w:sz w:val="24"/>
          <w:szCs w:val="24"/>
        </w:rPr>
        <w:t>ordem</w:t>
      </w:r>
      <w:proofErr w:type="spellEnd"/>
      <w:r w:rsidRPr="00F90538">
        <w:rPr>
          <w:rFonts w:ascii="Arial" w:hAnsi="Arial" w:cs="Arial"/>
          <w:sz w:val="24"/>
          <w:szCs w:val="24"/>
        </w:rPr>
        <w:t xml:space="preserve"> global </w:t>
      </w:r>
      <w:proofErr w:type="spellStart"/>
      <w:r w:rsidRPr="00F90538">
        <w:rPr>
          <w:rFonts w:ascii="Arial" w:hAnsi="Arial" w:cs="Arial"/>
          <w:sz w:val="24"/>
          <w:szCs w:val="24"/>
        </w:rPr>
        <w:t>quando</w:t>
      </w:r>
      <w:proofErr w:type="spellEnd"/>
      <w:r w:rsidRPr="00F90538">
        <w:rPr>
          <w:rFonts w:ascii="Arial" w:hAnsi="Arial" w:cs="Arial"/>
          <w:sz w:val="24"/>
          <w:szCs w:val="24"/>
        </w:rPr>
        <w:t xml:space="preserve"> se </w:t>
      </w:r>
      <w:proofErr w:type="spellStart"/>
      <w:r w:rsidRPr="00F90538">
        <w:rPr>
          <w:rFonts w:ascii="Arial" w:hAnsi="Arial" w:cs="Arial"/>
          <w:sz w:val="24"/>
          <w:szCs w:val="24"/>
        </w:rPr>
        <w:t>pensa</w:t>
      </w:r>
      <w:proofErr w:type="spellEnd"/>
      <w:r w:rsidRPr="00F90538">
        <w:rPr>
          <w:rFonts w:ascii="Arial" w:hAnsi="Arial" w:cs="Arial"/>
          <w:sz w:val="24"/>
          <w:szCs w:val="24"/>
        </w:rPr>
        <w:t xml:space="preserve"> em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ordem</w:t>
      </w:r>
      <w:proofErr w:type="spellEnd"/>
      <w:r w:rsidRPr="00F90538">
        <w:rPr>
          <w:rFonts w:ascii="Arial" w:hAnsi="Arial" w:cs="Arial"/>
          <w:sz w:val="24"/>
          <w:szCs w:val="24"/>
        </w:rPr>
        <w:t xml:space="preserve"> internacional </w:t>
      </w:r>
      <w:proofErr w:type="spellStart"/>
      <w:r w:rsidRPr="00F90538">
        <w:rPr>
          <w:rFonts w:ascii="Arial" w:hAnsi="Arial" w:cs="Arial"/>
          <w:sz w:val="24"/>
          <w:szCs w:val="24"/>
        </w:rPr>
        <w:t>mais</w:t>
      </w:r>
      <w:proofErr w:type="spellEnd"/>
      <w:r w:rsidRPr="00F90538">
        <w:rPr>
          <w:rFonts w:ascii="Arial" w:hAnsi="Arial" w:cs="Arial"/>
          <w:sz w:val="24"/>
          <w:szCs w:val="24"/>
        </w:rPr>
        <w:t xml:space="preserve"> </w:t>
      </w:r>
      <w:proofErr w:type="spellStart"/>
      <w:r w:rsidRPr="00F90538">
        <w:rPr>
          <w:rFonts w:ascii="Arial" w:hAnsi="Arial" w:cs="Arial"/>
          <w:sz w:val="24"/>
          <w:szCs w:val="24"/>
        </w:rPr>
        <w:t>condizente</w:t>
      </w:r>
      <w:proofErr w:type="spellEnd"/>
      <w:r w:rsidRPr="00F90538">
        <w:rPr>
          <w:rFonts w:ascii="Arial" w:hAnsi="Arial" w:cs="Arial"/>
          <w:sz w:val="24"/>
          <w:szCs w:val="24"/>
        </w:rPr>
        <w:t xml:space="preserve"> </w:t>
      </w:r>
      <w:proofErr w:type="spellStart"/>
      <w:r w:rsidRPr="00F90538">
        <w:rPr>
          <w:rFonts w:ascii="Arial" w:hAnsi="Arial" w:cs="Arial"/>
          <w:sz w:val="24"/>
          <w:szCs w:val="24"/>
        </w:rPr>
        <w:t>com</w:t>
      </w:r>
      <w:proofErr w:type="spellEnd"/>
      <w:r w:rsidRPr="00F90538">
        <w:rPr>
          <w:rFonts w:ascii="Arial" w:hAnsi="Arial" w:cs="Arial"/>
          <w:sz w:val="24"/>
          <w:szCs w:val="24"/>
        </w:rPr>
        <w:t xml:space="preserve"> os valores.</w:t>
      </w:r>
    </w:p>
    <w:p w14:paraId="1B5CC02B" w14:textId="77777777" w:rsidR="00F90538" w:rsidRDefault="00F90538" w:rsidP="00F90538">
      <w:pPr>
        <w:spacing w:before="200" w:after="240" w:line="360" w:lineRule="auto"/>
        <w:ind w:right="122"/>
        <w:jc w:val="both"/>
        <w:rPr>
          <w:rFonts w:ascii="Arial" w:hAnsi="Arial" w:cs="Arial"/>
          <w:sz w:val="24"/>
          <w:szCs w:val="24"/>
        </w:rPr>
      </w:pPr>
    </w:p>
    <w:p w14:paraId="162562F8" w14:textId="01AED6C8" w:rsidR="00F90538" w:rsidRDefault="00F90538" w:rsidP="00F90538">
      <w:pPr>
        <w:pStyle w:val="Prrafodelista"/>
        <w:numPr>
          <w:ilvl w:val="0"/>
          <w:numId w:val="1"/>
        </w:numPr>
        <w:spacing w:before="200" w:after="240" w:line="360" w:lineRule="auto"/>
        <w:ind w:right="122"/>
        <w:jc w:val="both"/>
        <w:rPr>
          <w:rFonts w:ascii="Arial" w:hAnsi="Arial" w:cs="Arial"/>
          <w:b/>
          <w:bCs/>
          <w:sz w:val="24"/>
          <w:szCs w:val="24"/>
        </w:rPr>
      </w:pPr>
      <w:r w:rsidRPr="00F90538">
        <w:rPr>
          <w:rFonts w:ascii="Arial" w:hAnsi="Arial" w:cs="Arial"/>
          <w:b/>
          <w:bCs/>
          <w:sz w:val="24"/>
          <w:szCs w:val="24"/>
        </w:rPr>
        <w:t>OS CONSTRUTOS MIGRATÓRIOS NO CONTEXTO BRASILEIRO: CONSIDERAÇÕES ACERCA DA CRISE FRONTEIRIÇA ENTRE BRASIL E VENEZUELA E SEU IMPACTO NA RELAÇÕES ENTRE HUMANOS E NÃO HUMANOS</w:t>
      </w:r>
      <w:r>
        <w:rPr>
          <w:rFonts w:ascii="Arial" w:hAnsi="Arial" w:cs="Arial"/>
          <w:b/>
          <w:bCs/>
          <w:sz w:val="24"/>
          <w:szCs w:val="24"/>
        </w:rPr>
        <w:t>.</w:t>
      </w:r>
    </w:p>
    <w:p w14:paraId="023A2204" w14:textId="77777777" w:rsidR="00F90538" w:rsidRP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Pensar </w:t>
      </w:r>
      <w:proofErr w:type="spellStart"/>
      <w:r w:rsidRPr="00F90538">
        <w:rPr>
          <w:rFonts w:ascii="Arial" w:hAnsi="Arial" w:cs="Arial"/>
          <w:sz w:val="24"/>
          <w:szCs w:val="24"/>
        </w:rPr>
        <w:t>nas</w:t>
      </w:r>
      <w:proofErr w:type="spellEnd"/>
      <w:r w:rsidRPr="00F90538">
        <w:rPr>
          <w:rFonts w:ascii="Arial" w:hAnsi="Arial" w:cs="Arial"/>
          <w:sz w:val="24"/>
          <w:szCs w:val="24"/>
        </w:rPr>
        <w:t xml:space="preserve"> </w:t>
      </w:r>
      <w:proofErr w:type="spellStart"/>
      <w:r w:rsidRPr="00F90538">
        <w:rPr>
          <w:rFonts w:ascii="Arial" w:hAnsi="Arial" w:cs="Arial"/>
          <w:sz w:val="24"/>
          <w:szCs w:val="24"/>
        </w:rPr>
        <w:t>relações</w:t>
      </w:r>
      <w:proofErr w:type="spellEnd"/>
      <w:r w:rsidRPr="00F90538">
        <w:rPr>
          <w:rFonts w:ascii="Arial" w:hAnsi="Arial" w:cs="Arial"/>
          <w:sz w:val="24"/>
          <w:szCs w:val="24"/>
        </w:rPr>
        <w:t xml:space="preserve"> </w:t>
      </w:r>
      <w:proofErr w:type="spellStart"/>
      <w:r w:rsidRPr="00F90538">
        <w:rPr>
          <w:rFonts w:ascii="Arial" w:hAnsi="Arial" w:cs="Arial"/>
          <w:sz w:val="24"/>
          <w:szCs w:val="24"/>
        </w:rPr>
        <w:t>migratórias</w:t>
      </w:r>
      <w:proofErr w:type="spellEnd"/>
      <w:r w:rsidRPr="00F90538">
        <w:rPr>
          <w:rFonts w:ascii="Arial" w:hAnsi="Arial" w:cs="Arial"/>
          <w:sz w:val="24"/>
          <w:szCs w:val="24"/>
        </w:rPr>
        <w:t xml:space="preserve"> </w:t>
      </w:r>
      <w:proofErr w:type="spellStart"/>
      <w:r w:rsidRPr="00F90538">
        <w:rPr>
          <w:rFonts w:ascii="Arial" w:hAnsi="Arial" w:cs="Arial"/>
          <w:sz w:val="24"/>
          <w:szCs w:val="24"/>
        </w:rPr>
        <w:t>diante</w:t>
      </w:r>
      <w:proofErr w:type="spellEnd"/>
      <w:r w:rsidRPr="00F90538">
        <w:rPr>
          <w:rFonts w:ascii="Arial" w:hAnsi="Arial" w:cs="Arial"/>
          <w:sz w:val="24"/>
          <w:szCs w:val="24"/>
        </w:rPr>
        <w:t xml:space="preserve"> de </w:t>
      </w:r>
      <w:proofErr w:type="spellStart"/>
      <w:r w:rsidRPr="00F90538">
        <w:rPr>
          <w:rFonts w:ascii="Arial" w:hAnsi="Arial" w:cs="Arial"/>
          <w:sz w:val="24"/>
          <w:szCs w:val="24"/>
        </w:rPr>
        <w:t>uma</w:t>
      </w:r>
      <w:proofErr w:type="spellEnd"/>
      <w:r w:rsidRPr="00F90538">
        <w:rPr>
          <w:rFonts w:ascii="Arial" w:hAnsi="Arial" w:cs="Arial"/>
          <w:sz w:val="24"/>
          <w:szCs w:val="24"/>
        </w:rPr>
        <w:t xml:space="preserve"> </w:t>
      </w:r>
      <w:proofErr w:type="spellStart"/>
      <w:r w:rsidRPr="00F90538">
        <w:rPr>
          <w:rFonts w:ascii="Arial" w:hAnsi="Arial" w:cs="Arial"/>
          <w:sz w:val="24"/>
          <w:szCs w:val="24"/>
        </w:rPr>
        <w:t>sociedade</w:t>
      </w:r>
      <w:proofErr w:type="spellEnd"/>
      <w:r w:rsidRPr="00F90538">
        <w:rPr>
          <w:rFonts w:ascii="Arial" w:hAnsi="Arial" w:cs="Arial"/>
          <w:sz w:val="24"/>
          <w:szCs w:val="24"/>
        </w:rPr>
        <w:t xml:space="preserve"> complexa </w:t>
      </w:r>
      <w:proofErr w:type="spellStart"/>
      <w:r w:rsidRPr="00F90538">
        <w:rPr>
          <w:rFonts w:ascii="Arial" w:hAnsi="Arial" w:cs="Arial"/>
          <w:sz w:val="24"/>
          <w:szCs w:val="24"/>
        </w:rPr>
        <w:t>requer</w:t>
      </w:r>
      <w:proofErr w:type="spellEnd"/>
      <w:r w:rsidRPr="00F90538">
        <w:rPr>
          <w:rFonts w:ascii="Arial" w:hAnsi="Arial" w:cs="Arial"/>
          <w:sz w:val="24"/>
          <w:szCs w:val="24"/>
        </w:rPr>
        <w:t xml:space="preserve"> </w:t>
      </w:r>
      <w:proofErr w:type="spellStart"/>
      <w:r w:rsidRPr="00F90538">
        <w:rPr>
          <w:rFonts w:ascii="Arial" w:hAnsi="Arial" w:cs="Arial"/>
          <w:sz w:val="24"/>
          <w:szCs w:val="24"/>
        </w:rPr>
        <w:t>um</w:t>
      </w:r>
      <w:proofErr w:type="spellEnd"/>
      <w:r w:rsidRPr="00F90538">
        <w:rPr>
          <w:rFonts w:ascii="Arial" w:hAnsi="Arial" w:cs="Arial"/>
          <w:sz w:val="24"/>
          <w:szCs w:val="24"/>
        </w:rPr>
        <w:t xml:space="preserve"> </w:t>
      </w:r>
      <w:proofErr w:type="spellStart"/>
      <w:r w:rsidRPr="00F90538">
        <w:rPr>
          <w:rFonts w:ascii="Arial" w:hAnsi="Arial" w:cs="Arial"/>
          <w:sz w:val="24"/>
          <w:szCs w:val="24"/>
        </w:rPr>
        <w:t>certo</w:t>
      </w:r>
      <w:proofErr w:type="spellEnd"/>
      <w:r w:rsidRPr="00F90538">
        <w:rPr>
          <w:rFonts w:ascii="Arial" w:hAnsi="Arial" w:cs="Arial"/>
          <w:sz w:val="24"/>
          <w:szCs w:val="24"/>
        </w:rPr>
        <w:t xml:space="preserve"> cuidado </w:t>
      </w:r>
      <w:proofErr w:type="spellStart"/>
      <w:r w:rsidRPr="00F90538">
        <w:rPr>
          <w:rFonts w:ascii="Arial" w:hAnsi="Arial" w:cs="Arial"/>
          <w:sz w:val="24"/>
          <w:szCs w:val="24"/>
        </w:rPr>
        <w:t>quanto</w:t>
      </w:r>
      <w:proofErr w:type="spellEnd"/>
      <w:r w:rsidRPr="00F90538">
        <w:rPr>
          <w:rFonts w:ascii="Arial" w:hAnsi="Arial" w:cs="Arial"/>
          <w:sz w:val="24"/>
          <w:szCs w:val="24"/>
        </w:rPr>
        <w:t xml:space="preserve"> a </w:t>
      </w:r>
      <w:proofErr w:type="spellStart"/>
      <w:r w:rsidRPr="00F90538">
        <w:rPr>
          <w:rFonts w:ascii="Arial" w:hAnsi="Arial" w:cs="Arial"/>
          <w:sz w:val="24"/>
          <w:szCs w:val="24"/>
        </w:rPr>
        <w:t>inclusão</w:t>
      </w:r>
      <w:proofErr w:type="spellEnd"/>
      <w:r w:rsidRPr="00F90538">
        <w:rPr>
          <w:rFonts w:ascii="Arial" w:hAnsi="Arial" w:cs="Arial"/>
          <w:sz w:val="24"/>
          <w:szCs w:val="24"/>
        </w:rPr>
        <w:t xml:space="preserve"> e </w:t>
      </w:r>
      <w:proofErr w:type="spellStart"/>
      <w:r w:rsidRPr="00F90538">
        <w:rPr>
          <w:rFonts w:ascii="Arial" w:hAnsi="Arial" w:cs="Arial"/>
          <w:sz w:val="24"/>
          <w:szCs w:val="24"/>
        </w:rPr>
        <w:t>exclusão</w:t>
      </w:r>
      <w:proofErr w:type="spellEnd"/>
      <w:r w:rsidRPr="00F90538">
        <w:rPr>
          <w:rFonts w:ascii="Arial" w:hAnsi="Arial" w:cs="Arial"/>
          <w:sz w:val="24"/>
          <w:szCs w:val="24"/>
        </w:rPr>
        <w:t xml:space="preserve"> de </w:t>
      </w:r>
      <w:proofErr w:type="spellStart"/>
      <w:r w:rsidRPr="00F90538">
        <w:rPr>
          <w:rFonts w:ascii="Arial" w:hAnsi="Arial" w:cs="Arial"/>
          <w:sz w:val="24"/>
          <w:szCs w:val="24"/>
        </w:rPr>
        <w:t>sujeitos</w:t>
      </w:r>
      <w:proofErr w:type="spellEnd"/>
      <w:r w:rsidRPr="00F90538">
        <w:rPr>
          <w:rFonts w:ascii="Arial" w:hAnsi="Arial" w:cs="Arial"/>
          <w:sz w:val="24"/>
          <w:szCs w:val="24"/>
        </w:rPr>
        <w:t xml:space="preserve"> </w:t>
      </w:r>
      <w:proofErr w:type="spellStart"/>
      <w:r w:rsidRPr="00F90538">
        <w:rPr>
          <w:rFonts w:ascii="Arial" w:hAnsi="Arial" w:cs="Arial"/>
          <w:sz w:val="24"/>
          <w:szCs w:val="24"/>
        </w:rPr>
        <w:t>sociais</w:t>
      </w:r>
      <w:proofErr w:type="spellEnd"/>
      <w:r w:rsidRPr="00F90538">
        <w:rPr>
          <w:rFonts w:ascii="Arial" w:hAnsi="Arial" w:cs="Arial"/>
          <w:sz w:val="24"/>
          <w:szCs w:val="24"/>
        </w:rPr>
        <w:t xml:space="preserve">, </w:t>
      </w:r>
      <w:proofErr w:type="spellStart"/>
      <w:r w:rsidRPr="00F90538">
        <w:rPr>
          <w:rFonts w:ascii="Arial" w:hAnsi="Arial" w:cs="Arial"/>
          <w:sz w:val="24"/>
          <w:szCs w:val="24"/>
        </w:rPr>
        <w:t>sobretudo</w:t>
      </w:r>
      <w:proofErr w:type="spellEnd"/>
      <w:r w:rsidRPr="00F90538">
        <w:rPr>
          <w:rFonts w:ascii="Arial" w:hAnsi="Arial" w:cs="Arial"/>
          <w:sz w:val="24"/>
          <w:szCs w:val="24"/>
        </w:rPr>
        <w:t xml:space="preserve"> </w:t>
      </w:r>
      <w:proofErr w:type="spellStart"/>
      <w:r w:rsidRPr="00F90538">
        <w:rPr>
          <w:rFonts w:ascii="Arial" w:hAnsi="Arial" w:cs="Arial"/>
          <w:sz w:val="24"/>
          <w:szCs w:val="24"/>
        </w:rPr>
        <w:t>quando</w:t>
      </w:r>
      <w:proofErr w:type="spellEnd"/>
      <w:r w:rsidRPr="00F90538">
        <w:rPr>
          <w:rFonts w:ascii="Arial" w:hAnsi="Arial" w:cs="Arial"/>
          <w:sz w:val="24"/>
          <w:szCs w:val="24"/>
        </w:rPr>
        <w:t xml:space="preserve"> se </w:t>
      </w:r>
      <w:proofErr w:type="spellStart"/>
      <w:r w:rsidRPr="00F90538">
        <w:rPr>
          <w:rFonts w:ascii="Arial" w:hAnsi="Arial" w:cs="Arial"/>
          <w:sz w:val="24"/>
          <w:szCs w:val="24"/>
        </w:rPr>
        <w:t>pensa</w:t>
      </w:r>
      <w:proofErr w:type="spellEnd"/>
      <w:r w:rsidRPr="00F90538">
        <w:rPr>
          <w:rFonts w:ascii="Arial" w:hAnsi="Arial" w:cs="Arial"/>
          <w:sz w:val="24"/>
          <w:szCs w:val="24"/>
        </w:rPr>
        <w:t xml:space="preserve"> em </w:t>
      </w:r>
      <w:proofErr w:type="spellStart"/>
      <w:r w:rsidRPr="00F90538">
        <w:rPr>
          <w:rFonts w:ascii="Arial" w:hAnsi="Arial" w:cs="Arial"/>
          <w:sz w:val="24"/>
          <w:szCs w:val="24"/>
        </w:rPr>
        <w:t>sujeitos</w:t>
      </w:r>
      <w:proofErr w:type="spellEnd"/>
      <w:r w:rsidRPr="00F90538">
        <w:rPr>
          <w:rFonts w:ascii="Arial" w:hAnsi="Arial" w:cs="Arial"/>
          <w:sz w:val="24"/>
          <w:szCs w:val="24"/>
        </w:rPr>
        <w:t xml:space="preserve"> que, em </w:t>
      </w:r>
      <w:proofErr w:type="spellStart"/>
      <w:r w:rsidRPr="00F90538">
        <w:rPr>
          <w:rFonts w:ascii="Arial" w:hAnsi="Arial" w:cs="Arial"/>
          <w:sz w:val="24"/>
          <w:szCs w:val="24"/>
        </w:rPr>
        <w:t>verdade</w:t>
      </w:r>
      <w:proofErr w:type="spellEnd"/>
      <w:r w:rsidRPr="00F90538">
        <w:rPr>
          <w:rFonts w:ascii="Arial" w:hAnsi="Arial" w:cs="Arial"/>
          <w:sz w:val="24"/>
          <w:szCs w:val="24"/>
        </w:rPr>
        <w:t xml:space="preserve">, </w:t>
      </w:r>
      <w:proofErr w:type="spellStart"/>
      <w:r w:rsidRPr="00F90538">
        <w:rPr>
          <w:rFonts w:ascii="Arial" w:hAnsi="Arial" w:cs="Arial"/>
          <w:sz w:val="24"/>
          <w:szCs w:val="24"/>
        </w:rPr>
        <w:t>são</w:t>
      </w:r>
      <w:proofErr w:type="spellEnd"/>
      <w:r w:rsidRPr="00F90538">
        <w:rPr>
          <w:rFonts w:ascii="Arial" w:hAnsi="Arial" w:cs="Arial"/>
          <w:sz w:val="24"/>
          <w:szCs w:val="24"/>
        </w:rPr>
        <w:t xml:space="preserve"> desconsiderados como tal em determinados contextos políticos e </w:t>
      </w:r>
      <w:proofErr w:type="spellStart"/>
      <w:r w:rsidRPr="00F90538">
        <w:rPr>
          <w:rFonts w:ascii="Arial" w:hAnsi="Arial" w:cs="Arial"/>
          <w:sz w:val="24"/>
          <w:szCs w:val="24"/>
        </w:rPr>
        <w:t>culturais</w:t>
      </w:r>
      <w:proofErr w:type="spellEnd"/>
      <w:r w:rsidRPr="00F90538">
        <w:rPr>
          <w:rFonts w:ascii="Arial" w:hAnsi="Arial" w:cs="Arial"/>
          <w:sz w:val="24"/>
          <w:szCs w:val="24"/>
        </w:rPr>
        <w:t xml:space="preserve">. Este é o caso dos </w:t>
      </w:r>
      <w:proofErr w:type="spellStart"/>
      <w:r w:rsidRPr="00F90538">
        <w:rPr>
          <w:rFonts w:ascii="Arial" w:hAnsi="Arial" w:cs="Arial"/>
          <w:sz w:val="24"/>
          <w:szCs w:val="24"/>
        </w:rPr>
        <w:t>não</w:t>
      </w:r>
      <w:proofErr w:type="spellEnd"/>
      <w:r w:rsidRPr="00F90538">
        <w:rPr>
          <w:rFonts w:ascii="Arial" w:hAnsi="Arial" w:cs="Arial"/>
          <w:sz w:val="24"/>
          <w:szCs w:val="24"/>
        </w:rPr>
        <w:t xml:space="preserve"> humanos, que </w:t>
      </w:r>
      <w:proofErr w:type="spellStart"/>
      <w:r w:rsidRPr="00F90538">
        <w:rPr>
          <w:rFonts w:ascii="Arial" w:hAnsi="Arial" w:cs="Arial"/>
          <w:sz w:val="24"/>
          <w:szCs w:val="24"/>
        </w:rPr>
        <w:t>apesar</w:t>
      </w:r>
      <w:proofErr w:type="spellEnd"/>
      <w:r w:rsidRPr="00F90538">
        <w:rPr>
          <w:rFonts w:ascii="Arial" w:hAnsi="Arial" w:cs="Arial"/>
          <w:sz w:val="24"/>
          <w:szCs w:val="24"/>
        </w:rPr>
        <w:t xml:space="preserve"> dos </w:t>
      </w:r>
      <w:proofErr w:type="spellStart"/>
      <w:r w:rsidRPr="00F90538">
        <w:rPr>
          <w:rFonts w:ascii="Arial" w:hAnsi="Arial" w:cs="Arial"/>
          <w:sz w:val="24"/>
          <w:szCs w:val="24"/>
        </w:rPr>
        <w:t>avanços</w:t>
      </w:r>
      <w:proofErr w:type="spellEnd"/>
      <w:r w:rsidRPr="00F90538">
        <w:rPr>
          <w:rFonts w:ascii="Arial" w:hAnsi="Arial" w:cs="Arial"/>
          <w:sz w:val="24"/>
          <w:szCs w:val="24"/>
        </w:rPr>
        <w:t xml:space="preserve"> acerca do </w:t>
      </w:r>
      <w:proofErr w:type="spellStart"/>
      <w:r w:rsidRPr="00F90538">
        <w:rPr>
          <w:rFonts w:ascii="Arial" w:hAnsi="Arial" w:cs="Arial"/>
          <w:sz w:val="24"/>
          <w:szCs w:val="24"/>
        </w:rPr>
        <w:t>tratamentos</w:t>
      </w:r>
      <w:proofErr w:type="spellEnd"/>
      <w:r w:rsidRPr="00F90538">
        <w:rPr>
          <w:rFonts w:ascii="Arial" w:hAnsi="Arial" w:cs="Arial"/>
          <w:sz w:val="24"/>
          <w:szCs w:val="24"/>
        </w:rPr>
        <w:t xml:space="preserve"> que a </w:t>
      </w:r>
      <w:proofErr w:type="spellStart"/>
      <w:r w:rsidRPr="00F90538">
        <w:rPr>
          <w:rFonts w:ascii="Arial" w:hAnsi="Arial" w:cs="Arial"/>
          <w:sz w:val="24"/>
          <w:szCs w:val="24"/>
        </w:rPr>
        <w:t>sociedade</w:t>
      </w:r>
      <w:proofErr w:type="spellEnd"/>
      <w:r w:rsidRPr="00F90538">
        <w:rPr>
          <w:rFonts w:ascii="Arial" w:hAnsi="Arial" w:cs="Arial"/>
          <w:sz w:val="24"/>
          <w:szCs w:val="24"/>
        </w:rPr>
        <w:t xml:space="preserve"> os fornece, </w:t>
      </w:r>
      <w:proofErr w:type="spellStart"/>
      <w:r w:rsidRPr="00F90538">
        <w:rPr>
          <w:rFonts w:ascii="Arial" w:hAnsi="Arial" w:cs="Arial"/>
          <w:sz w:val="24"/>
          <w:szCs w:val="24"/>
        </w:rPr>
        <w:t>ainda</w:t>
      </w:r>
      <w:proofErr w:type="spellEnd"/>
      <w:r w:rsidRPr="00F90538">
        <w:rPr>
          <w:rFonts w:ascii="Arial" w:hAnsi="Arial" w:cs="Arial"/>
          <w:sz w:val="24"/>
          <w:szCs w:val="24"/>
        </w:rPr>
        <w:t xml:space="preserve"> </w:t>
      </w:r>
      <w:proofErr w:type="spellStart"/>
      <w:r w:rsidRPr="00F90538">
        <w:rPr>
          <w:rFonts w:ascii="Arial" w:hAnsi="Arial" w:cs="Arial"/>
          <w:sz w:val="24"/>
          <w:szCs w:val="24"/>
        </w:rPr>
        <w:t>são</w:t>
      </w:r>
      <w:proofErr w:type="spellEnd"/>
      <w:r w:rsidRPr="00F90538">
        <w:rPr>
          <w:rFonts w:ascii="Arial" w:hAnsi="Arial" w:cs="Arial"/>
          <w:sz w:val="24"/>
          <w:szCs w:val="24"/>
        </w:rPr>
        <w:t xml:space="preserve"> </w:t>
      </w:r>
      <w:proofErr w:type="spellStart"/>
      <w:r w:rsidRPr="00F90538">
        <w:rPr>
          <w:rFonts w:ascii="Arial" w:hAnsi="Arial" w:cs="Arial"/>
          <w:sz w:val="24"/>
          <w:szCs w:val="24"/>
        </w:rPr>
        <w:t>poucos</w:t>
      </w:r>
      <w:proofErr w:type="spellEnd"/>
      <w:r w:rsidRPr="00F90538">
        <w:rPr>
          <w:rFonts w:ascii="Arial" w:hAnsi="Arial" w:cs="Arial"/>
          <w:sz w:val="24"/>
          <w:szCs w:val="24"/>
        </w:rPr>
        <w:t xml:space="preserve"> os </w:t>
      </w:r>
      <w:proofErr w:type="spellStart"/>
      <w:r w:rsidRPr="00F90538">
        <w:rPr>
          <w:rFonts w:ascii="Arial" w:hAnsi="Arial" w:cs="Arial"/>
          <w:sz w:val="24"/>
          <w:szCs w:val="24"/>
        </w:rPr>
        <w:t>direitos</w:t>
      </w:r>
      <w:proofErr w:type="spellEnd"/>
      <w:r w:rsidRPr="00F90538">
        <w:rPr>
          <w:rFonts w:ascii="Arial" w:hAnsi="Arial" w:cs="Arial"/>
          <w:sz w:val="24"/>
          <w:szCs w:val="24"/>
        </w:rPr>
        <w:t xml:space="preserve"> conquistados, </w:t>
      </w:r>
      <w:proofErr w:type="spellStart"/>
      <w:r w:rsidRPr="00F90538">
        <w:rPr>
          <w:rFonts w:ascii="Arial" w:hAnsi="Arial" w:cs="Arial"/>
          <w:sz w:val="24"/>
          <w:szCs w:val="24"/>
        </w:rPr>
        <w:t>sobretudo</w:t>
      </w:r>
      <w:proofErr w:type="spellEnd"/>
      <w:r w:rsidRPr="00F90538">
        <w:rPr>
          <w:rFonts w:ascii="Arial" w:hAnsi="Arial" w:cs="Arial"/>
          <w:sz w:val="24"/>
          <w:szCs w:val="24"/>
        </w:rPr>
        <w:t xml:space="preserve"> </w:t>
      </w:r>
      <w:proofErr w:type="spellStart"/>
      <w:r w:rsidRPr="00F90538">
        <w:rPr>
          <w:rFonts w:ascii="Arial" w:hAnsi="Arial" w:cs="Arial"/>
          <w:sz w:val="24"/>
          <w:szCs w:val="24"/>
        </w:rPr>
        <w:t>quando</w:t>
      </w:r>
      <w:proofErr w:type="spellEnd"/>
      <w:r w:rsidRPr="00F90538">
        <w:rPr>
          <w:rFonts w:ascii="Arial" w:hAnsi="Arial" w:cs="Arial"/>
          <w:sz w:val="24"/>
          <w:szCs w:val="24"/>
        </w:rPr>
        <w:t xml:space="preserve"> se fala em </w:t>
      </w:r>
      <w:proofErr w:type="spellStart"/>
      <w:r w:rsidRPr="00F90538">
        <w:rPr>
          <w:rFonts w:ascii="Arial" w:hAnsi="Arial" w:cs="Arial"/>
          <w:sz w:val="24"/>
          <w:szCs w:val="24"/>
        </w:rPr>
        <w:t>dignidade</w:t>
      </w:r>
      <w:proofErr w:type="spellEnd"/>
      <w:r w:rsidRPr="00F90538">
        <w:rPr>
          <w:rFonts w:ascii="Arial" w:hAnsi="Arial" w:cs="Arial"/>
          <w:sz w:val="24"/>
          <w:szCs w:val="24"/>
        </w:rPr>
        <w:t xml:space="preserve"> e </w:t>
      </w:r>
      <w:proofErr w:type="spellStart"/>
      <w:r w:rsidRPr="00F90538">
        <w:rPr>
          <w:rFonts w:ascii="Arial" w:hAnsi="Arial" w:cs="Arial"/>
          <w:sz w:val="24"/>
          <w:szCs w:val="24"/>
        </w:rPr>
        <w:t>respeito</w:t>
      </w:r>
      <w:proofErr w:type="spellEnd"/>
      <w:r w:rsidRPr="00F90538">
        <w:rPr>
          <w:rFonts w:ascii="Arial" w:hAnsi="Arial" w:cs="Arial"/>
          <w:sz w:val="24"/>
          <w:szCs w:val="24"/>
        </w:rPr>
        <w:t xml:space="preserve"> a vida do animal.</w:t>
      </w:r>
    </w:p>
    <w:p w14:paraId="0B379E9E" w14:textId="77777777" w:rsidR="00F90538" w:rsidRP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No contexto </w:t>
      </w:r>
      <w:proofErr w:type="spellStart"/>
      <w:r w:rsidRPr="00F90538">
        <w:rPr>
          <w:rFonts w:ascii="Arial" w:hAnsi="Arial" w:cs="Arial"/>
          <w:sz w:val="24"/>
          <w:szCs w:val="24"/>
        </w:rPr>
        <w:t>migratório</w:t>
      </w:r>
      <w:proofErr w:type="spellEnd"/>
      <w:r w:rsidRPr="00F90538">
        <w:rPr>
          <w:rFonts w:ascii="Arial" w:hAnsi="Arial" w:cs="Arial"/>
          <w:sz w:val="24"/>
          <w:szCs w:val="24"/>
        </w:rPr>
        <w:t xml:space="preserve"> </w:t>
      </w:r>
      <w:proofErr w:type="spellStart"/>
      <w:r w:rsidRPr="00F90538">
        <w:rPr>
          <w:rFonts w:ascii="Arial" w:hAnsi="Arial" w:cs="Arial"/>
          <w:sz w:val="24"/>
          <w:szCs w:val="24"/>
        </w:rPr>
        <w:t>não</w:t>
      </w:r>
      <w:proofErr w:type="spellEnd"/>
      <w:r w:rsidRPr="00F90538">
        <w:rPr>
          <w:rFonts w:ascii="Arial" w:hAnsi="Arial" w:cs="Arial"/>
          <w:sz w:val="24"/>
          <w:szCs w:val="24"/>
        </w:rPr>
        <w:t xml:space="preserve"> </w:t>
      </w:r>
      <w:proofErr w:type="spellStart"/>
      <w:r w:rsidRPr="00F90538">
        <w:rPr>
          <w:rFonts w:ascii="Arial" w:hAnsi="Arial" w:cs="Arial"/>
          <w:sz w:val="24"/>
          <w:szCs w:val="24"/>
        </w:rPr>
        <w:t>seria</w:t>
      </w:r>
      <w:proofErr w:type="spellEnd"/>
      <w:r w:rsidRPr="00F90538">
        <w:rPr>
          <w:rFonts w:ascii="Arial" w:hAnsi="Arial" w:cs="Arial"/>
          <w:sz w:val="24"/>
          <w:szCs w:val="24"/>
        </w:rPr>
        <w:t xml:space="preserve"> diferente. </w:t>
      </w:r>
      <w:proofErr w:type="spellStart"/>
      <w:r w:rsidRPr="00F90538">
        <w:rPr>
          <w:rFonts w:ascii="Arial" w:hAnsi="Arial" w:cs="Arial"/>
          <w:sz w:val="24"/>
          <w:szCs w:val="24"/>
        </w:rPr>
        <w:t>Assim</w:t>
      </w:r>
      <w:proofErr w:type="spellEnd"/>
      <w:r w:rsidRPr="00F90538">
        <w:rPr>
          <w:rFonts w:ascii="Arial" w:hAnsi="Arial" w:cs="Arial"/>
          <w:sz w:val="24"/>
          <w:szCs w:val="24"/>
        </w:rPr>
        <w:t xml:space="preserve">, torna-se </w:t>
      </w:r>
      <w:proofErr w:type="spellStart"/>
      <w:r w:rsidRPr="00F90538">
        <w:rPr>
          <w:rFonts w:ascii="Arial" w:hAnsi="Arial" w:cs="Arial"/>
          <w:sz w:val="24"/>
          <w:szCs w:val="24"/>
        </w:rPr>
        <w:t>necessário</w:t>
      </w:r>
      <w:proofErr w:type="spellEnd"/>
      <w:r w:rsidRPr="00F90538">
        <w:rPr>
          <w:rFonts w:ascii="Arial" w:hAnsi="Arial" w:cs="Arial"/>
          <w:sz w:val="24"/>
          <w:szCs w:val="24"/>
        </w:rPr>
        <w:t xml:space="preserve"> avaliar de </w:t>
      </w:r>
      <w:proofErr w:type="spellStart"/>
      <w:r w:rsidRPr="00F90538">
        <w:rPr>
          <w:rFonts w:ascii="Arial" w:hAnsi="Arial" w:cs="Arial"/>
          <w:sz w:val="24"/>
          <w:szCs w:val="24"/>
        </w:rPr>
        <w:t>que</w:t>
      </w:r>
      <w:proofErr w:type="spellEnd"/>
      <w:r w:rsidRPr="00F90538">
        <w:rPr>
          <w:rFonts w:ascii="Arial" w:hAnsi="Arial" w:cs="Arial"/>
          <w:sz w:val="24"/>
          <w:szCs w:val="24"/>
        </w:rPr>
        <w:t xml:space="preserve"> forma os </w:t>
      </w:r>
      <w:proofErr w:type="spellStart"/>
      <w:r w:rsidRPr="00F90538">
        <w:rPr>
          <w:rFonts w:ascii="Arial" w:hAnsi="Arial" w:cs="Arial"/>
          <w:sz w:val="24"/>
          <w:szCs w:val="24"/>
        </w:rPr>
        <w:t>construtos</w:t>
      </w:r>
      <w:proofErr w:type="spellEnd"/>
      <w:r w:rsidRPr="00F90538">
        <w:rPr>
          <w:rFonts w:ascii="Arial" w:hAnsi="Arial" w:cs="Arial"/>
          <w:sz w:val="24"/>
          <w:szCs w:val="24"/>
        </w:rPr>
        <w:t xml:space="preserve"> </w:t>
      </w:r>
      <w:proofErr w:type="spellStart"/>
      <w:r w:rsidRPr="00F90538">
        <w:rPr>
          <w:rFonts w:ascii="Arial" w:hAnsi="Arial" w:cs="Arial"/>
          <w:sz w:val="24"/>
          <w:szCs w:val="24"/>
        </w:rPr>
        <w:t>migratórios</w:t>
      </w:r>
      <w:proofErr w:type="spellEnd"/>
      <w:r w:rsidRPr="00F90538">
        <w:rPr>
          <w:rFonts w:ascii="Arial" w:hAnsi="Arial" w:cs="Arial"/>
          <w:sz w:val="24"/>
          <w:szCs w:val="24"/>
        </w:rPr>
        <w:t xml:space="preserve"> </w:t>
      </w:r>
      <w:proofErr w:type="spellStart"/>
      <w:r w:rsidRPr="00F90538">
        <w:rPr>
          <w:rFonts w:ascii="Arial" w:hAnsi="Arial" w:cs="Arial"/>
          <w:sz w:val="24"/>
          <w:szCs w:val="24"/>
        </w:rPr>
        <w:t>afetam</w:t>
      </w:r>
      <w:proofErr w:type="spellEnd"/>
      <w:r w:rsidRPr="00F90538">
        <w:rPr>
          <w:rFonts w:ascii="Arial" w:hAnsi="Arial" w:cs="Arial"/>
          <w:sz w:val="24"/>
          <w:szCs w:val="24"/>
        </w:rPr>
        <w:t xml:space="preserve"> a </w:t>
      </w:r>
      <w:proofErr w:type="spellStart"/>
      <w:r w:rsidRPr="00F90538">
        <w:rPr>
          <w:rFonts w:ascii="Arial" w:hAnsi="Arial" w:cs="Arial"/>
          <w:sz w:val="24"/>
          <w:szCs w:val="24"/>
        </w:rPr>
        <w:t>vivência</w:t>
      </w:r>
      <w:proofErr w:type="spellEnd"/>
      <w:r w:rsidRPr="00F90538">
        <w:rPr>
          <w:rFonts w:ascii="Arial" w:hAnsi="Arial" w:cs="Arial"/>
          <w:sz w:val="24"/>
          <w:szCs w:val="24"/>
        </w:rPr>
        <w:t xml:space="preserve"> dos </w:t>
      </w:r>
      <w:proofErr w:type="spellStart"/>
      <w:r w:rsidRPr="00F90538">
        <w:rPr>
          <w:rFonts w:ascii="Arial" w:hAnsi="Arial" w:cs="Arial"/>
          <w:sz w:val="24"/>
          <w:szCs w:val="24"/>
        </w:rPr>
        <w:t>não</w:t>
      </w:r>
      <w:proofErr w:type="spellEnd"/>
      <w:r w:rsidRPr="00F90538">
        <w:rPr>
          <w:rFonts w:ascii="Arial" w:hAnsi="Arial" w:cs="Arial"/>
          <w:sz w:val="24"/>
          <w:szCs w:val="24"/>
        </w:rPr>
        <w:t xml:space="preserve"> humanos. </w:t>
      </w:r>
      <w:proofErr w:type="spellStart"/>
      <w:r w:rsidRPr="00F90538">
        <w:rPr>
          <w:rFonts w:ascii="Arial" w:hAnsi="Arial" w:cs="Arial"/>
          <w:sz w:val="24"/>
          <w:szCs w:val="24"/>
        </w:rPr>
        <w:t>Na</w:t>
      </w:r>
      <w:proofErr w:type="spellEnd"/>
      <w:r w:rsidRPr="00F90538">
        <w:rPr>
          <w:rFonts w:ascii="Arial" w:hAnsi="Arial" w:cs="Arial"/>
          <w:sz w:val="24"/>
          <w:szCs w:val="24"/>
        </w:rPr>
        <w:t xml:space="preserve"> </w:t>
      </w:r>
      <w:proofErr w:type="spellStart"/>
      <w:r w:rsidRPr="00F90538">
        <w:rPr>
          <w:rFonts w:ascii="Arial" w:hAnsi="Arial" w:cs="Arial"/>
          <w:sz w:val="24"/>
          <w:szCs w:val="24"/>
        </w:rPr>
        <w:t>realidade</w:t>
      </w:r>
      <w:proofErr w:type="spellEnd"/>
      <w:r w:rsidRPr="00F90538">
        <w:rPr>
          <w:rFonts w:ascii="Arial" w:hAnsi="Arial" w:cs="Arial"/>
          <w:sz w:val="24"/>
          <w:szCs w:val="24"/>
        </w:rPr>
        <w:t xml:space="preserve"> brasileira, por </w:t>
      </w:r>
      <w:proofErr w:type="spellStart"/>
      <w:r w:rsidRPr="00F90538">
        <w:rPr>
          <w:rFonts w:ascii="Arial" w:hAnsi="Arial" w:cs="Arial"/>
          <w:sz w:val="24"/>
          <w:szCs w:val="24"/>
        </w:rPr>
        <w:t>exemplo</w:t>
      </w:r>
      <w:proofErr w:type="spellEnd"/>
      <w:r w:rsidRPr="00F90538">
        <w:rPr>
          <w:rFonts w:ascii="Arial" w:hAnsi="Arial" w:cs="Arial"/>
          <w:sz w:val="24"/>
          <w:szCs w:val="24"/>
        </w:rPr>
        <w:t xml:space="preserve">, </w:t>
      </w:r>
      <w:proofErr w:type="spellStart"/>
      <w:r w:rsidRPr="00F90538">
        <w:rPr>
          <w:rFonts w:ascii="Arial" w:hAnsi="Arial" w:cs="Arial"/>
          <w:sz w:val="24"/>
          <w:szCs w:val="24"/>
        </w:rPr>
        <w:t>esse</w:t>
      </w:r>
      <w:proofErr w:type="spellEnd"/>
      <w:r w:rsidRPr="00F90538">
        <w:rPr>
          <w:rFonts w:ascii="Arial" w:hAnsi="Arial" w:cs="Arial"/>
          <w:sz w:val="24"/>
          <w:szCs w:val="24"/>
        </w:rPr>
        <w:t xml:space="preserve"> </w:t>
      </w:r>
      <w:proofErr w:type="spellStart"/>
      <w:r w:rsidRPr="00F90538">
        <w:rPr>
          <w:rFonts w:ascii="Arial" w:hAnsi="Arial" w:cs="Arial"/>
          <w:sz w:val="24"/>
          <w:szCs w:val="24"/>
        </w:rPr>
        <w:t>questionamento</w:t>
      </w:r>
      <w:proofErr w:type="spellEnd"/>
      <w:r w:rsidRPr="00F90538">
        <w:rPr>
          <w:rFonts w:ascii="Arial" w:hAnsi="Arial" w:cs="Arial"/>
          <w:sz w:val="24"/>
          <w:szCs w:val="24"/>
        </w:rPr>
        <w:t xml:space="preserve"> pode ser observado </w:t>
      </w:r>
      <w:proofErr w:type="spellStart"/>
      <w:r w:rsidRPr="00F90538">
        <w:rPr>
          <w:rFonts w:ascii="Arial" w:hAnsi="Arial" w:cs="Arial"/>
          <w:sz w:val="24"/>
          <w:szCs w:val="24"/>
        </w:rPr>
        <w:t>na</w:t>
      </w:r>
      <w:proofErr w:type="spellEnd"/>
      <w:r w:rsidRPr="00F90538">
        <w:rPr>
          <w:rFonts w:ascii="Arial" w:hAnsi="Arial" w:cs="Arial"/>
          <w:sz w:val="24"/>
          <w:szCs w:val="24"/>
        </w:rPr>
        <w:t xml:space="preserve"> </w:t>
      </w:r>
      <w:proofErr w:type="spellStart"/>
      <w:r w:rsidRPr="00F90538">
        <w:rPr>
          <w:rFonts w:ascii="Arial" w:hAnsi="Arial" w:cs="Arial"/>
          <w:sz w:val="24"/>
          <w:szCs w:val="24"/>
        </w:rPr>
        <w:t>crise</w:t>
      </w:r>
      <w:proofErr w:type="spellEnd"/>
      <w:r w:rsidRPr="00F90538">
        <w:rPr>
          <w:rFonts w:ascii="Arial" w:hAnsi="Arial" w:cs="Arial"/>
          <w:sz w:val="24"/>
          <w:szCs w:val="24"/>
        </w:rPr>
        <w:t xml:space="preserve"> </w:t>
      </w:r>
      <w:proofErr w:type="spellStart"/>
      <w:r w:rsidRPr="00F90538">
        <w:rPr>
          <w:rFonts w:ascii="Arial" w:hAnsi="Arial" w:cs="Arial"/>
          <w:sz w:val="24"/>
          <w:szCs w:val="24"/>
        </w:rPr>
        <w:t>fronteiriça</w:t>
      </w:r>
      <w:proofErr w:type="spellEnd"/>
      <w:r w:rsidRPr="00F90538">
        <w:rPr>
          <w:rFonts w:ascii="Arial" w:hAnsi="Arial" w:cs="Arial"/>
          <w:sz w:val="24"/>
          <w:szCs w:val="24"/>
        </w:rPr>
        <w:t xml:space="preserve"> presente </w:t>
      </w:r>
      <w:proofErr w:type="spellStart"/>
      <w:r w:rsidRPr="00F90538">
        <w:rPr>
          <w:rFonts w:ascii="Arial" w:hAnsi="Arial" w:cs="Arial"/>
          <w:sz w:val="24"/>
          <w:szCs w:val="24"/>
        </w:rPr>
        <w:t>na</w:t>
      </w:r>
      <w:proofErr w:type="spellEnd"/>
      <w:r w:rsidRPr="00F90538">
        <w:rPr>
          <w:rFonts w:ascii="Arial" w:hAnsi="Arial" w:cs="Arial"/>
          <w:sz w:val="24"/>
          <w:szCs w:val="24"/>
        </w:rPr>
        <w:t xml:space="preserve"> </w:t>
      </w:r>
      <w:proofErr w:type="spellStart"/>
      <w:r w:rsidRPr="00F90538">
        <w:rPr>
          <w:rFonts w:ascii="Arial" w:hAnsi="Arial" w:cs="Arial"/>
          <w:sz w:val="24"/>
          <w:szCs w:val="24"/>
        </w:rPr>
        <w:t>fronteira</w:t>
      </w:r>
      <w:proofErr w:type="spellEnd"/>
      <w:r w:rsidRPr="00F90538">
        <w:rPr>
          <w:rFonts w:ascii="Arial" w:hAnsi="Arial" w:cs="Arial"/>
          <w:sz w:val="24"/>
          <w:szCs w:val="24"/>
        </w:rPr>
        <w:t xml:space="preserve"> </w:t>
      </w:r>
      <w:proofErr w:type="spellStart"/>
      <w:r w:rsidRPr="00F90538">
        <w:rPr>
          <w:rFonts w:ascii="Arial" w:hAnsi="Arial" w:cs="Arial"/>
          <w:sz w:val="24"/>
          <w:szCs w:val="24"/>
        </w:rPr>
        <w:t>com</w:t>
      </w:r>
      <w:proofErr w:type="spellEnd"/>
      <w:r w:rsidRPr="00F90538">
        <w:rPr>
          <w:rFonts w:ascii="Arial" w:hAnsi="Arial" w:cs="Arial"/>
          <w:sz w:val="24"/>
          <w:szCs w:val="24"/>
        </w:rPr>
        <w:t xml:space="preserve"> a Venezuela, que </w:t>
      </w:r>
      <w:proofErr w:type="spellStart"/>
      <w:r w:rsidRPr="00F90538">
        <w:rPr>
          <w:rFonts w:ascii="Arial" w:hAnsi="Arial" w:cs="Arial"/>
          <w:sz w:val="24"/>
          <w:szCs w:val="24"/>
        </w:rPr>
        <w:t>com</w:t>
      </w:r>
      <w:proofErr w:type="spellEnd"/>
      <w:r w:rsidRPr="00F90538">
        <w:rPr>
          <w:rFonts w:ascii="Arial" w:hAnsi="Arial" w:cs="Arial"/>
          <w:sz w:val="24"/>
          <w:szCs w:val="24"/>
        </w:rPr>
        <w:t xml:space="preserve"> a </w:t>
      </w:r>
      <w:proofErr w:type="spellStart"/>
      <w:r w:rsidRPr="00F90538">
        <w:rPr>
          <w:rFonts w:ascii="Arial" w:hAnsi="Arial" w:cs="Arial"/>
          <w:sz w:val="24"/>
          <w:szCs w:val="24"/>
        </w:rPr>
        <w:t>agravamento</w:t>
      </w:r>
      <w:proofErr w:type="spellEnd"/>
      <w:r w:rsidRPr="00F90538">
        <w:rPr>
          <w:rFonts w:ascii="Arial" w:hAnsi="Arial" w:cs="Arial"/>
          <w:sz w:val="24"/>
          <w:szCs w:val="24"/>
        </w:rPr>
        <w:t xml:space="preserve"> da </w:t>
      </w:r>
      <w:proofErr w:type="spellStart"/>
      <w:r w:rsidRPr="00F90538">
        <w:rPr>
          <w:rFonts w:ascii="Arial" w:hAnsi="Arial" w:cs="Arial"/>
          <w:sz w:val="24"/>
          <w:szCs w:val="24"/>
        </w:rPr>
        <w:t>crise</w:t>
      </w:r>
      <w:proofErr w:type="spellEnd"/>
      <w:r w:rsidRPr="00F90538">
        <w:rPr>
          <w:rFonts w:ascii="Arial" w:hAnsi="Arial" w:cs="Arial"/>
          <w:sz w:val="24"/>
          <w:szCs w:val="24"/>
        </w:rPr>
        <w:t xml:space="preserve"> </w:t>
      </w:r>
      <w:proofErr w:type="spellStart"/>
      <w:r w:rsidRPr="00F90538">
        <w:rPr>
          <w:rFonts w:ascii="Arial" w:hAnsi="Arial" w:cs="Arial"/>
          <w:sz w:val="24"/>
          <w:szCs w:val="24"/>
        </w:rPr>
        <w:t>econômica</w:t>
      </w:r>
      <w:proofErr w:type="spellEnd"/>
      <w:r w:rsidRPr="00F90538">
        <w:rPr>
          <w:rFonts w:ascii="Arial" w:hAnsi="Arial" w:cs="Arial"/>
          <w:sz w:val="24"/>
          <w:szCs w:val="24"/>
        </w:rPr>
        <w:t xml:space="preserve"> e social do país, o </w:t>
      </w:r>
      <w:proofErr w:type="spellStart"/>
      <w:r w:rsidRPr="00F90538">
        <w:rPr>
          <w:rFonts w:ascii="Arial" w:hAnsi="Arial" w:cs="Arial"/>
          <w:sz w:val="24"/>
          <w:szCs w:val="24"/>
        </w:rPr>
        <w:t>fluxo</w:t>
      </w:r>
      <w:proofErr w:type="spellEnd"/>
      <w:r w:rsidRPr="00F90538">
        <w:rPr>
          <w:rFonts w:ascii="Arial" w:hAnsi="Arial" w:cs="Arial"/>
          <w:sz w:val="24"/>
          <w:szCs w:val="24"/>
        </w:rPr>
        <w:t xml:space="preserve"> de </w:t>
      </w:r>
      <w:proofErr w:type="spellStart"/>
      <w:r w:rsidRPr="00F90538">
        <w:rPr>
          <w:rFonts w:ascii="Arial" w:hAnsi="Arial" w:cs="Arial"/>
          <w:sz w:val="24"/>
          <w:szCs w:val="24"/>
        </w:rPr>
        <w:t>cidadãos</w:t>
      </w:r>
      <w:proofErr w:type="spellEnd"/>
      <w:r w:rsidRPr="00F90538">
        <w:rPr>
          <w:rFonts w:ascii="Arial" w:hAnsi="Arial" w:cs="Arial"/>
          <w:sz w:val="24"/>
          <w:szCs w:val="24"/>
        </w:rPr>
        <w:t xml:space="preserve"> </w:t>
      </w:r>
      <w:proofErr w:type="spellStart"/>
      <w:r w:rsidRPr="00F90538">
        <w:rPr>
          <w:rFonts w:ascii="Arial" w:hAnsi="Arial" w:cs="Arial"/>
          <w:sz w:val="24"/>
          <w:szCs w:val="24"/>
        </w:rPr>
        <w:t>venezuelanos</w:t>
      </w:r>
      <w:proofErr w:type="spellEnd"/>
      <w:r w:rsidRPr="00F90538">
        <w:rPr>
          <w:rFonts w:ascii="Arial" w:hAnsi="Arial" w:cs="Arial"/>
          <w:sz w:val="24"/>
          <w:szCs w:val="24"/>
        </w:rPr>
        <w:t xml:space="preserve"> para o Brasil </w:t>
      </w:r>
      <w:proofErr w:type="spellStart"/>
      <w:r w:rsidRPr="00F90538">
        <w:rPr>
          <w:rFonts w:ascii="Arial" w:hAnsi="Arial" w:cs="Arial"/>
          <w:sz w:val="24"/>
          <w:szCs w:val="24"/>
        </w:rPr>
        <w:t>cresceu</w:t>
      </w:r>
      <w:proofErr w:type="spellEnd"/>
      <w:r w:rsidRPr="00F90538">
        <w:rPr>
          <w:rFonts w:ascii="Arial" w:hAnsi="Arial" w:cs="Arial"/>
          <w:sz w:val="24"/>
          <w:szCs w:val="24"/>
        </w:rPr>
        <w:t xml:space="preserve"> de forma exorbitante nos últimos anos.</w:t>
      </w:r>
    </w:p>
    <w:p w14:paraId="6FCCB87D" w14:textId="6EC797A6" w:rsidR="00F90538" w:rsidRPr="00F90538" w:rsidRDefault="00F90538" w:rsidP="00F90538">
      <w:pPr>
        <w:spacing w:before="200" w:after="240" w:line="360" w:lineRule="auto"/>
        <w:ind w:right="122"/>
        <w:jc w:val="both"/>
        <w:rPr>
          <w:rFonts w:ascii="Arial" w:hAnsi="Arial" w:cs="Arial"/>
          <w:sz w:val="24"/>
          <w:szCs w:val="24"/>
        </w:rPr>
      </w:pPr>
      <w:r w:rsidRPr="00F90538">
        <w:rPr>
          <w:rFonts w:ascii="Arial" w:hAnsi="Arial" w:cs="Arial"/>
          <w:sz w:val="24"/>
          <w:szCs w:val="24"/>
        </w:rPr>
        <w:t xml:space="preserve">De </w:t>
      </w:r>
      <w:proofErr w:type="spellStart"/>
      <w:r w:rsidRPr="00F90538">
        <w:rPr>
          <w:rFonts w:ascii="Arial" w:hAnsi="Arial" w:cs="Arial"/>
          <w:sz w:val="24"/>
          <w:szCs w:val="24"/>
        </w:rPr>
        <w:t>acordo</w:t>
      </w:r>
      <w:proofErr w:type="spellEnd"/>
      <w:r w:rsidRPr="00F90538">
        <w:rPr>
          <w:rFonts w:ascii="Arial" w:hAnsi="Arial" w:cs="Arial"/>
          <w:sz w:val="24"/>
          <w:szCs w:val="24"/>
        </w:rPr>
        <w:t xml:space="preserve"> </w:t>
      </w:r>
      <w:proofErr w:type="spellStart"/>
      <w:r w:rsidRPr="00F90538">
        <w:rPr>
          <w:rFonts w:ascii="Arial" w:hAnsi="Arial" w:cs="Arial"/>
          <w:sz w:val="24"/>
          <w:szCs w:val="24"/>
        </w:rPr>
        <w:t>com</w:t>
      </w:r>
      <w:proofErr w:type="spellEnd"/>
      <w:r w:rsidRPr="00F90538">
        <w:rPr>
          <w:rFonts w:ascii="Arial" w:hAnsi="Arial" w:cs="Arial"/>
          <w:sz w:val="24"/>
          <w:szCs w:val="24"/>
        </w:rPr>
        <w:t xml:space="preserve"> a UNICEF, entre os anos de 2015 e 2019, o Brasil </w:t>
      </w:r>
      <w:proofErr w:type="spellStart"/>
      <w:r w:rsidRPr="00F90538">
        <w:rPr>
          <w:rFonts w:ascii="Arial" w:hAnsi="Arial" w:cs="Arial"/>
          <w:sz w:val="24"/>
          <w:szCs w:val="24"/>
        </w:rPr>
        <w:t>registrou</w:t>
      </w:r>
      <w:proofErr w:type="spellEnd"/>
      <w:r w:rsidRPr="00F90538">
        <w:rPr>
          <w:rFonts w:ascii="Arial" w:hAnsi="Arial" w:cs="Arial"/>
          <w:sz w:val="24"/>
          <w:szCs w:val="24"/>
        </w:rPr>
        <w:t xml:space="preserve"> cerca de 178 mil </w:t>
      </w:r>
      <w:proofErr w:type="spellStart"/>
      <w:r w:rsidRPr="00F90538">
        <w:rPr>
          <w:rFonts w:ascii="Arial" w:hAnsi="Arial" w:cs="Arial"/>
          <w:sz w:val="24"/>
          <w:szCs w:val="24"/>
        </w:rPr>
        <w:t>solicitações</w:t>
      </w:r>
      <w:proofErr w:type="spellEnd"/>
      <w:r w:rsidRPr="00F90538">
        <w:rPr>
          <w:rFonts w:ascii="Arial" w:hAnsi="Arial" w:cs="Arial"/>
          <w:sz w:val="24"/>
          <w:szCs w:val="24"/>
        </w:rPr>
        <w:t xml:space="preserve"> de </w:t>
      </w:r>
      <w:proofErr w:type="spellStart"/>
      <w:r w:rsidRPr="00F90538">
        <w:rPr>
          <w:rFonts w:ascii="Arial" w:hAnsi="Arial" w:cs="Arial"/>
          <w:sz w:val="24"/>
          <w:szCs w:val="24"/>
        </w:rPr>
        <w:t>refúgio</w:t>
      </w:r>
      <w:proofErr w:type="spellEnd"/>
      <w:r w:rsidRPr="00F90538">
        <w:rPr>
          <w:rFonts w:ascii="Arial" w:hAnsi="Arial" w:cs="Arial"/>
          <w:sz w:val="24"/>
          <w:szCs w:val="24"/>
        </w:rPr>
        <w:t xml:space="preserve"> e de </w:t>
      </w:r>
      <w:proofErr w:type="spellStart"/>
      <w:r w:rsidRPr="00F90538">
        <w:rPr>
          <w:rFonts w:ascii="Arial" w:hAnsi="Arial" w:cs="Arial"/>
          <w:sz w:val="24"/>
          <w:szCs w:val="24"/>
        </w:rPr>
        <w:t>residência</w:t>
      </w:r>
      <w:proofErr w:type="spellEnd"/>
      <w:r w:rsidRPr="00F90538">
        <w:rPr>
          <w:rFonts w:ascii="Arial" w:hAnsi="Arial" w:cs="Arial"/>
          <w:sz w:val="24"/>
          <w:szCs w:val="24"/>
        </w:rPr>
        <w:t xml:space="preserve"> </w:t>
      </w:r>
      <w:proofErr w:type="spellStart"/>
      <w:r w:rsidRPr="00F90538">
        <w:rPr>
          <w:rFonts w:ascii="Arial" w:hAnsi="Arial" w:cs="Arial"/>
          <w:sz w:val="24"/>
          <w:szCs w:val="24"/>
        </w:rPr>
        <w:t>temporária</w:t>
      </w:r>
      <w:proofErr w:type="spellEnd"/>
      <w:r w:rsidRPr="00F90538">
        <w:rPr>
          <w:rFonts w:ascii="Arial" w:hAnsi="Arial" w:cs="Arial"/>
          <w:sz w:val="24"/>
          <w:szCs w:val="24"/>
        </w:rPr>
        <w:t xml:space="preserve">. </w:t>
      </w:r>
      <w:proofErr w:type="spellStart"/>
      <w:r w:rsidRPr="00F90538">
        <w:rPr>
          <w:rFonts w:ascii="Arial" w:hAnsi="Arial" w:cs="Arial"/>
          <w:sz w:val="24"/>
          <w:szCs w:val="24"/>
        </w:rPr>
        <w:t>Com</w:t>
      </w:r>
      <w:proofErr w:type="spellEnd"/>
      <w:r w:rsidRPr="00F90538">
        <w:rPr>
          <w:rFonts w:ascii="Arial" w:hAnsi="Arial" w:cs="Arial"/>
          <w:sz w:val="24"/>
          <w:szCs w:val="24"/>
        </w:rPr>
        <w:t xml:space="preserve"> </w:t>
      </w:r>
      <w:proofErr w:type="spellStart"/>
      <w:r w:rsidRPr="00F90538">
        <w:rPr>
          <w:rFonts w:ascii="Arial" w:hAnsi="Arial" w:cs="Arial"/>
          <w:sz w:val="24"/>
          <w:szCs w:val="24"/>
        </w:rPr>
        <w:t>isso</w:t>
      </w:r>
      <w:proofErr w:type="spellEnd"/>
      <w:r w:rsidRPr="00F90538">
        <w:rPr>
          <w:rFonts w:ascii="Arial" w:hAnsi="Arial" w:cs="Arial"/>
          <w:sz w:val="24"/>
          <w:szCs w:val="24"/>
        </w:rPr>
        <w:t xml:space="preserve">, o </w:t>
      </w:r>
      <w:proofErr w:type="spellStart"/>
      <w:r w:rsidRPr="00F90538">
        <w:rPr>
          <w:rFonts w:ascii="Arial" w:hAnsi="Arial" w:cs="Arial"/>
          <w:sz w:val="24"/>
          <w:szCs w:val="24"/>
        </w:rPr>
        <w:t>governo</w:t>
      </w:r>
      <w:proofErr w:type="spellEnd"/>
      <w:r w:rsidRPr="00F90538">
        <w:rPr>
          <w:rFonts w:ascii="Arial" w:hAnsi="Arial" w:cs="Arial"/>
          <w:sz w:val="24"/>
          <w:szCs w:val="24"/>
        </w:rPr>
        <w:t xml:space="preserve"> </w:t>
      </w:r>
      <w:proofErr w:type="spellStart"/>
      <w:r w:rsidRPr="00F90538">
        <w:rPr>
          <w:rFonts w:ascii="Arial" w:hAnsi="Arial" w:cs="Arial"/>
          <w:sz w:val="24"/>
          <w:szCs w:val="24"/>
        </w:rPr>
        <w:t>tomou</w:t>
      </w:r>
      <w:proofErr w:type="spellEnd"/>
      <w:r w:rsidRPr="00F90538">
        <w:rPr>
          <w:rFonts w:ascii="Arial" w:hAnsi="Arial" w:cs="Arial"/>
          <w:sz w:val="24"/>
          <w:szCs w:val="24"/>
        </w:rPr>
        <w:t xml:space="preserve"> </w:t>
      </w:r>
      <w:proofErr w:type="spellStart"/>
      <w:r w:rsidRPr="00F90538">
        <w:rPr>
          <w:rFonts w:ascii="Arial" w:hAnsi="Arial" w:cs="Arial"/>
          <w:sz w:val="24"/>
          <w:szCs w:val="24"/>
        </w:rPr>
        <w:t>certas</w:t>
      </w:r>
      <w:proofErr w:type="spellEnd"/>
      <w:r w:rsidRPr="00F90538">
        <w:rPr>
          <w:rFonts w:ascii="Arial" w:hAnsi="Arial" w:cs="Arial"/>
          <w:sz w:val="24"/>
          <w:szCs w:val="24"/>
        </w:rPr>
        <w:t xml:space="preserve"> medidas que </w:t>
      </w:r>
      <w:proofErr w:type="spellStart"/>
      <w:r w:rsidRPr="00F90538">
        <w:rPr>
          <w:rFonts w:ascii="Arial" w:hAnsi="Arial" w:cs="Arial"/>
          <w:sz w:val="24"/>
          <w:szCs w:val="24"/>
        </w:rPr>
        <w:t>visavam</w:t>
      </w:r>
      <w:proofErr w:type="spellEnd"/>
      <w:r w:rsidRPr="00F90538">
        <w:rPr>
          <w:rFonts w:ascii="Arial" w:hAnsi="Arial" w:cs="Arial"/>
          <w:sz w:val="24"/>
          <w:szCs w:val="24"/>
        </w:rPr>
        <w:t xml:space="preserve"> auxiliar </w:t>
      </w:r>
      <w:proofErr w:type="spellStart"/>
      <w:r w:rsidRPr="00F90538">
        <w:rPr>
          <w:rFonts w:ascii="Arial" w:hAnsi="Arial" w:cs="Arial"/>
          <w:sz w:val="24"/>
          <w:szCs w:val="24"/>
        </w:rPr>
        <w:t>ou</w:t>
      </w:r>
      <w:proofErr w:type="spellEnd"/>
      <w:r w:rsidRPr="00F90538">
        <w:rPr>
          <w:rFonts w:ascii="Arial" w:hAnsi="Arial" w:cs="Arial"/>
          <w:sz w:val="24"/>
          <w:szCs w:val="24"/>
        </w:rPr>
        <w:t xml:space="preserve"> amenizar o impacto </w:t>
      </w:r>
      <w:proofErr w:type="spellStart"/>
      <w:r w:rsidRPr="00F90538">
        <w:rPr>
          <w:rFonts w:ascii="Arial" w:hAnsi="Arial" w:cs="Arial"/>
          <w:sz w:val="24"/>
          <w:szCs w:val="24"/>
        </w:rPr>
        <w:t>desse</w:t>
      </w:r>
      <w:proofErr w:type="spellEnd"/>
      <w:r w:rsidRPr="00F90538">
        <w:rPr>
          <w:rFonts w:ascii="Arial" w:hAnsi="Arial" w:cs="Arial"/>
          <w:sz w:val="24"/>
          <w:szCs w:val="24"/>
        </w:rPr>
        <w:t xml:space="preserve"> </w:t>
      </w:r>
      <w:proofErr w:type="spellStart"/>
      <w:r w:rsidRPr="00F90538">
        <w:rPr>
          <w:rFonts w:ascii="Arial" w:hAnsi="Arial" w:cs="Arial"/>
          <w:sz w:val="24"/>
          <w:szCs w:val="24"/>
        </w:rPr>
        <w:t>fenômeno</w:t>
      </w:r>
      <w:proofErr w:type="spellEnd"/>
      <w:r w:rsidRPr="00F90538">
        <w:rPr>
          <w:rFonts w:ascii="Arial" w:hAnsi="Arial" w:cs="Arial"/>
          <w:sz w:val="24"/>
          <w:szCs w:val="24"/>
        </w:rPr>
        <w:t xml:space="preserve"> em solo brasileiro</w:t>
      </w:r>
      <w:r w:rsidR="0019102F">
        <w:rPr>
          <w:rStyle w:val="Refdenotaalpie"/>
          <w:rFonts w:ascii="Arial" w:hAnsi="Arial" w:cs="Arial"/>
          <w:sz w:val="24"/>
          <w:szCs w:val="24"/>
        </w:rPr>
        <w:footnoteReference w:id="4"/>
      </w:r>
      <w:r w:rsidRPr="00F90538">
        <w:rPr>
          <w:rFonts w:ascii="Arial" w:hAnsi="Arial" w:cs="Arial"/>
          <w:sz w:val="24"/>
          <w:szCs w:val="24"/>
        </w:rPr>
        <w:t xml:space="preserve">, o que, de fato, se </w:t>
      </w:r>
      <w:proofErr w:type="spellStart"/>
      <w:r w:rsidRPr="00F90538">
        <w:rPr>
          <w:rFonts w:ascii="Arial" w:hAnsi="Arial" w:cs="Arial"/>
          <w:sz w:val="24"/>
          <w:szCs w:val="24"/>
        </w:rPr>
        <w:t>destinava</w:t>
      </w:r>
      <w:proofErr w:type="spellEnd"/>
      <w:r w:rsidRPr="00F90538">
        <w:rPr>
          <w:rFonts w:ascii="Arial" w:hAnsi="Arial" w:cs="Arial"/>
          <w:sz w:val="24"/>
          <w:szCs w:val="24"/>
        </w:rPr>
        <w:t xml:space="preserve"> apenas </w:t>
      </w:r>
      <w:proofErr w:type="spellStart"/>
      <w:r w:rsidRPr="00F90538">
        <w:rPr>
          <w:rFonts w:ascii="Arial" w:hAnsi="Arial" w:cs="Arial"/>
          <w:sz w:val="24"/>
          <w:szCs w:val="24"/>
        </w:rPr>
        <w:t>ao</w:t>
      </w:r>
      <w:proofErr w:type="spellEnd"/>
      <w:r w:rsidRPr="00F90538">
        <w:rPr>
          <w:rFonts w:ascii="Arial" w:hAnsi="Arial" w:cs="Arial"/>
          <w:sz w:val="24"/>
          <w:szCs w:val="24"/>
        </w:rPr>
        <w:t xml:space="preserve"> humanos (UNICEF, 2019, </w:t>
      </w:r>
      <w:proofErr w:type="spellStart"/>
      <w:r w:rsidRPr="00F90538">
        <w:rPr>
          <w:rFonts w:ascii="Arial" w:hAnsi="Arial" w:cs="Arial"/>
          <w:sz w:val="24"/>
          <w:szCs w:val="24"/>
        </w:rPr>
        <w:lastRenderedPageBreak/>
        <w:t>s.p</w:t>
      </w:r>
      <w:proofErr w:type="spellEnd"/>
      <w:r w:rsidRPr="00F90538">
        <w:rPr>
          <w:rFonts w:ascii="Arial" w:hAnsi="Arial" w:cs="Arial"/>
          <w:sz w:val="24"/>
          <w:szCs w:val="24"/>
        </w:rPr>
        <w:t xml:space="preserve">). É </w:t>
      </w:r>
      <w:proofErr w:type="spellStart"/>
      <w:r w:rsidRPr="00F90538">
        <w:rPr>
          <w:rFonts w:ascii="Arial" w:hAnsi="Arial" w:cs="Arial"/>
          <w:sz w:val="24"/>
          <w:szCs w:val="24"/>
        </w:rPr>
        <w:t>possível</w:t>
      </w:r>
      <w:proofErr w:type="spellEnd"/>
      <w:r w:rsidRPr="00F90538">
        <w:rPr>
          <w:rFonts w:ascii="Arial" w:hAnsi="Arial" w:cs="Arial"/>
          <w:sz w:val="24"/>
          <w:szCs w:val="24"/>
        </w:rPr>
        <w:t xml:space="preserve"> </w:t>
      </w:r>
      <w:proofErr w:type="spellStart"/>
      <w:r w:rsidRPr="00F90538">
        <w:rPr>
          <w:rFonts w:ascii="Arial" w:hAnsi="Arial" w:cs="Arial"/>
          <w:sz w:val="24"/>
          <w:szCs w:val="24"/>
        </w:rPr>
        <w:t>questionar</w:t>
      </w:r>
      <w:proofErr w:type="spellEnd"/>
      <w:r w:rsidRPr="00F90538">
        <w:rPr>
          <w:rFonts w:ascii="Arial" w:hAnsi="Arial" w:cs="Arial"/>
          <w:sz w:val="24"/>
          <w:szCs w:val="24"/>
        </w:rPr>
        <w:t xml:space="preserve">, </w:t>
      </w:r>
      <w:proofErr w:type="spellStart"/>
      <w:r w:rsidRPr="00F90538">
        <w:rPr>
          <w:rFonts w:ascii="Arial" w:hAnsi="Arial" w:cs="Arial"/>
          <w:sz w:val="24"/>
          <w:szCs w:val="24"/>
        </w:rPr>
        <w:t>diante</w:t>
      </w:r>
      <w:proofErr w:type="spellEnd"/>
      <w:r w:rsidRPr="00F90538">
        <w:rPr>
          <w:rFonts w:ascii="Arial" w:hAnsi="Arial" w:cs="Arial"/>
          <w:sz w:val="24"/>
          <w:szCs w:val="24"/>
        </w:rPr>
        <w:t xml:space="preserve"> do que </w:t>
      </w:r>
      <w:proofErr w:type="spellStart"/>
      <w:r w:rsidRPr="00F90538">
        <w:rPr>
          <w:rFonts w:ascii="Arial" w:hAnsi="Arial" w:cs="Arial"/>
          <w:sz w:val="24"/>
          <w:szCs w:val="24"/>
        </w:rPr>
        <w:t>foi</w:t>
      </w:r>
      <w:proofErr w:type="spellEnd"/>
      <w:r w:rsidRPr="00F90538">
        <w:rPr>
          <w:rFonts w:ascii="Arial" w:hAnsi="Arial" w:cs="Arial"/>
          <w:sz w:val="24"/>
          <w:szCs w:val="24"/>
        </w:rPr>
        <w:t xml:space="preserve"> </w:t>
      </w:r>
      <w:proofErr w:type="spellStart"/>
      <w:r w:rsidRPr="00F90538">
        <w:rPr>
          <w:rFonts w:ascii="Arial" w:hAnsi="Arial" w:cs="Arial"/>
          <w:sz w:val="24"/>
          <w:szCs w:val="24"/>
        </w:rPr>
        <w:t>exposto</w:t>
      </w:r>
      <w:proofErr w:type="spellEnd"/>
      <w:r w:rsidRPr="00F90538">
        <w:rPr>
          <w:rFonts w:ascii="Arial" w:hAnsi="Arial" w:cs="Arial"/>
          <w:sz w:val="24"/>
          <w:szCs w:val="24"/>
        </w:rPr>
        <w:t xml:space="preserve">, </w:t>
      </w:r>
      <w:proofErr w:type="spellStart"/>
      <w:r w:rsidRPr="00F90538">
        <w:rPr>
          <w:rFonts w:ascii="Arial" w:hAnsi="Arial" w:cs="Arial"/>
          <w:sz w:val="24"/>
          <w:szCs w:val="24"/>
        </w:rPr>
        <w:t>dois</w:t>
      </w:r>
      <w:proofErr w:type="spellEnd"/>
      <w:r w:rsidRPr="00F90538">
        <w:rPr>
          <w:rFonts w:ascii="Arial" w:hAnsi="Arial" w:cs="Arial"/>
          <w:sz w:val="24"/>
          <w:szCs w:val="24"/>
        </w:rPr>
        <w:t xml:space="preserve"> pontos: os </w:t>
      </w:r>
      <w:proofErr w:type="spellStart"/>
      <w:r w:rsidRPr="00F90538">
        <w:rPr>
          <w:rFonts w:ascii="Arial" w:hAnsi="Arial" w:cs="Arial"/>
          <w:sz w:val="24"/>
          <w:szCs w:val="24"/>
        </w:rPr>
        <w:t>homens</w:t>
      </w:r>
      <w:proofErr w:type="spellEnd"/>
      <w:r w:rsidRPr="00F90538">
        <w:rPr>
          <w:rFonts w:ascii="Arial" w:hAnsi="Arial" w:cs="Arial"/>
          <w:sz w:val="24"/>
          <w:szCs w:val="24"/>
        </w:rPr>
        <w:t xml:space="preserve"> </w:t>
      </w:r>
      <w:proofErr w:type="spellStart"/>
      <w:r w:rsidRPr="00F90538">
        <w:rPr>
          <w:rFonts w:ascii="Arial" w:hAnsi="Arial" w:cs="Arial"/>
          <w:sz w:val="24"/>
          <w:szCs w:val="24"/>
        </w:rPr>
        <w:t>envolvidos</w:t>
      </w:r>
      <w:proofErr w:type="spellEnd"/>
      <w:r w:rsidRPr="00F90538">
        <w:rPr>
          <w:rFonts w:ascii="Arial" w:hAnsi="Arial" w:cs="Arial"/>
          <w:sz w:val="24"/>
          <w:szCs w:val="24"/>
        </w:rPr>
        <w:t xml:space="preserve"> em </w:t>
      </w:r>
      <w:proofErr w:type="spellStart"/>
      <w:r w:rsidRPr="00F90538">
        <w:rPr>
          <w:rFonts w:ascii="Arial" w:hAnsi="Arial" w:cs="Arial"/>
          <w:sz w:val="24"/>
          <w:szCs w:val="24"/>
        </w:rPr>
        <w:t>processos</w:t>
      </w:r>
      <w:proofErr w:type="spellEnd"/>
      <w:r w:rsidRPr="00F90538">
        <w:rPr>
          <w:rFonts w:ascii="Arial" w:hAnsi="Arial" w:cs="Arial"/>
          <w:sz w:val="24"/>
          <w:szCs w:val="24"/>
        </w:rPr>
        <w:t xml:space="preserve"> de </w:t>
      </w:r>
      <w:proofErr w:type="spellStart"/>
      <w:r w:rsidRPr="00F90538">
        <w:rPr>
          <w:rFonts w:ascii="Arial" w:hAnsi="Arial" w:cs="Arial"/>
          <w:sz w:val="24"/>
          <w:szCs w:val="24"/>
        </w:rPr>
        <w:t>mobilidade</w:t>
      </w:r>
      <w:proofErr w:type="spellEnd"/>
      <w:r w:rsidRPr="00F90538">
        <w:rPr>
          <w:rFonts w:ascii="Arial" w:hAnsi="Arial" w:cs="Arial"/>
          <w:sz w:val="24"/>
          <w:szCs w:val="24"/>
        </w:rPr>
        <w:t xml:space="preserve"> transnacional, </w:t>
      </w:r>
      <w:proofErr w:type="spellStart"/>
      <w:r w:rsidRPr="00F90538">
        <w:rPr>
          <w:rFonts w:ascii="Arial" w:hAnsi="Arial" w:cs="Arial"/>
          <w:sz w:val="24"/>
          <w:szCs w:val="24"/>
        </w:rPr>
        <w:t>ou</w:t>
      </w:r>
      <w:proofErr w:type="spellEnd"/>
      <w:r w:rsidRPr="00F90538">
        <w:rPr>
          <w:rFonts w:ascii="Arial" w:hAnsi="Arial" w:cs="Arial"/>
          <w:sz w:val="24"/>
          <w:szCs w:val="24"/>
        </w:rPr>
        <w:t xml:space="preserve"> </w:t>
      </w:r>
      <w:proofErr w:type="spellStart"/>
      <w:r w:rsidRPr="00F90538">
        <w:rPr>
          <w:rFonts w:ascii="Arial" w:hAnsi="Arial" w:cs="Arial"/>
          <w:sz w:val="24"/>
          <w:szCs w:val="24"/>
        </w:rPr>
        <w:t>abandonam</w:t>
      </w:r>
      <w:proofErr w:type="spellEnd"/>
      <w:r w:rsidRPr="00F90538">
        <w:rPr>
          <w:rFonts w:ascii="Arial" w:hAnsi="Arial" w:cs="Arial"/>
          <w:sz w:val="24"/>
          <w:szCs w:val="24"/>
        </w:rPr>
        <w:t xml:space="preserve"> </w:t>
      </w:r>
      <w:proofErr w:type="spellStart"/>
      <w:r w:rsidRPr="00F90538">
        <w:rPr>
          <w:rFonts w:ascii="Arial" w:hAnsi="Arial" w:cs="Arial"/>
          <w:sz w:val="24"/>
          <w:szCs w:val="24"/>
        </w:rPr>
        <w:t>seus</w:t>
      </w:r>
      <w:proofErr w:type="spellEnd"/>
      <w:r w:rsidRPr="00F90538">
        <w:rPr>
          <w:rFonts w:ascii="Arial" w:hAnsi="Arial" w:cs="Arial"/>
          <w:sz w:val="24"/>
          <w:szCs w:val="24"/>
        </w:rPr>
        <w:t xml:space="preserve"> </w:t>
      </w:r>
      <w:proofErr w:type="spellStart"/>
      <w:r w:rsidRPr="00F90538">
        <w:rPr>
          <w:rFonts w:ascii="Arial" w:hAnsi="Arial" w:cs="Arial"/>
          <w:sz w:val="24"/>
          <w:szCs w:val="24"/>
        </w:rPr>
        <w:t>animais</w:t>
      </w:r>
      <w:proofErr w:type="spellEnd"/>
      <w:r w:rsidRPr="00F90538">
        <w:rPr>
          <w:rFonts w:ascii="Arial" w:hAnsi="Arial" w:cs="Arial"/>
          <w:sz w:val="24"/>
          <w:szCs w:val="24"/>
        </w:rPr>
        <w:t xml:space="preserve">, </w:t>
      </w:r>
      <w:proofErr w:type="spellStart"/>
      <w:r w:rsidRPr="00F90538">
        <w:rPr>
          <w:rFonts w:ascii="Arial" w:hAnsi="Arial" w:cs="Arial"/>
          <w:sz w:val="24"/>
          <w:szCs w:val="24"/>
        </w:rPr>
        <w:t>ou</w:t>
      </w:r>
      <w:proofErr w:type="spellEnd"/>
      <w:r w:rsidRPr="00F90538">
        <w:rPr>
          <w:rFonts w:ascii="Arial" w:hAnsi="Arial" w:cs="Arial"/>
          <w:sz w:val="24"/>
          <w:szCs w:val="24"/>
        </w:rPr>
        <w:t xml:space="preserve">, </w:t>
      </w:r>
      <w:proofErr w:type="spellStart"/>
      <w:r w:rsidRPr="00F90538">
        <w:rPr>
          <w:rFonts w:ascii="Arial" w:hAnsi="Arial" w:cs="Arial"/>
          <w:sz w:val="24"/>
          <w:szCs w:val="24"/>
        </w:rPr>
        <w:t>ao</w:t>
      </w:r>
      <w:proofErr w:type="spellEnd"/>
      <w:r w:rsidRPr="00F90538">
        <w:rPr>
          <w:rFonts w:ascii="Arial" w:hAnsi="Arial" w:cs="Arial"/>
          <w:sz w:val="24"/>
          <w:szCs w:val="24"/>
        </w:rPr>
        <w:t xml:space="preserve"> adentrar </w:t>
      </w:r>
      <w:proofErr w:type="spellStart"/>
      <w:r w:rsidRPr="00F90538">
        <w:rPr>
          <w:rFonts w:ascii="Arial" w:hAnsi="Arial" w:cs="Arial"/>
          <w:sz w:val="24"/>
          <w:szCs w:val="24"/>
        </w:rPr>
        <w:t>num</w:t>
      </w:r>
      <w:proofErr w:type="spellEnd"/>
      <w:r w:rsidRPr="00F90538">
        <w:rPr>
          <w:rFonts w:ascii="Arial" w:hAnsi="Arial" w:cs="Arial"/>
          <w:sz w:val="24"/>
          <w:szCs w:val="24"/>
        </w:rPr>
        <w:t xml:space="preserve"> </w:t>
      </w:r>
      <w:proofErr w:type="spellStart"/>
      <w:r w:rsidRPr="00F90538">
        <w:rPr>
          <w:rFonts w:ascii="Arial" w:hAnsi="Arial" w:cs="Arial"/>
          <w:sz w:val="24"/>
          <w:szCs w:val="24"/>
        </w:rPr>
        <w:t>novo</w:t>
      </w:r>
      <w:proofErr w:type="spellEnd"/>
      <w:r w:rsidRPr="00F90538">
        <w:rPr>
          <w:rFonts w:ascii="Arial" w:hAnsi="Arial" w:cs="Arial"/>
          <w:sz w:val="24"/>
          <w:szCs w:val="24"/>
        </w:rPr>
        <w:t xml:space="preserve"> </w:t>
      </w:r>
      <w:proofErr w:type="spellStart"/>
      <w:r w:rsidRPr="00F90538">
        <w:rPr>
          <w:rFonts w:ascii="Arial" w:hAnsi="Arial" w:cs="Arial"/>
          <w:sz w:val="24"/>
          <w:szCs w:val="24"/>
        </w:rPr>
        <w:t>espaço</w:t>
      </w:r>
      <w:proofErr w:type="spellEnd"/>
      <w:r w:rsidRPr="00F90538">
        <w:rPr>
          <w:rFonts w:ascii="Arial" w:hAnsi="Arial" w:cs="Arial"/>
          <w:sz w:val="24"/>
          <w:szCs w:val="24"/>
        </w:rPr>
        <w:t xml:space="preserve"> soberano, o </w:t>
      </w:r>
      <w:proofErr w:type="spellStart"/>
      <w:r w:rsidRPr="00F90538">
        <w:rPr>
          <w:rFonts w:ascii="Arial" w:hAnsi="Arial" w:cs="Arial"/>
          <w:sz w:val="24"/>
          <w:szCs w:val="24"/>
        </w:rPr>
        <w:t>fazem</w:t>
      </w:r>
      <w:proofErr w:type="spellEnd"/>
      <w:r w:rsidRPr="00F90538">
        <w:rPr>
          <w:rFonts w:ascii="Arial" w:hAnsi="Arial" w:cs="Arial"/>
          <w:sz w:val="24"/>
          <w:szCs w:val="24"/>
        </w:rPr>
        <w:t xml:space="preserve"> </w:t>
      </w:r>
      <w:proofErr w:type="spellStart"/>
      <w:r w:rsidRPr="00F90538">
        <w:rPr>
          <w:rFonts w:ascii="Arial" w:hAnsi="Arial" w:cs="Arial"/>
          <w:sz w:val="24"/>
          <w:szCs w:val="24"/>
        </w:rPr>
        <w:t>sem</w:t>
      </w:r>
      <w:proofErr w:type="spellEnd"/>
      <w:r w:rsidRPr="00F90538">
        <w:rPr>
          <w:rFonts w:ascii="Arial" w:hAnsi="Arial" w:cs="Arial"/>
          <w:sz w:val="24"/>
          <w:szCs w:val="24"/>
        </w:rPr>
        <w:t xml:space="preserve"> </w:t>
      </w:r>
      <w:proofErr w:type="spellStart"/>
      <w:r w:rsidRPr="00F90538">
        <w:rPr>
          <w:rFonts w:ascii="Arial" w:hAnsi="Arial" w:cs="Arial"/>
          <w:sz w:val="24"/>
          <w:szCs w:val="24"/>
        </w:rPr>
        <w:t>qualquer</w:t>
      </w:r>
      <w:proofErr w:type="spellEnd"/>
      <w:r w:rsidRPr="00F90538">
        <w:rPr>
          <w:rFonts w:ascii="Arial" w:hAnsi="Arial" w:cs="Arial"/>
          <w:sz w:val="24"/>
          <w:szCs w:val="24"/>
        </w:rPr>
        <w:t xml:space="preserve"> </w:t>
      </w:r>
      <w:proofErr w:type="spellStart"/>
      <w:r w:rsidRPr="00F90538">
        <w:rPr>
          <w:rFonts w:ascii="Arial" w:hAnsi="Arial" w:cs="Arial"/>
          <w:sz w:val="24"/>
          <w:szCs w:val="24"/>
        </w:rPr>
        <w:t>preocupação</w:t>
      </w:r>
      <w:proofErr w:type="spellEnd"/>
      <w:r w:rsidRPr="00F90538">
        <w:rPr>
          <w:rFonts w:ascii="Arial" w:hAnsi="Arial" w:cs="Arial"/>
          <w:sz w:val="24"/>
          <w:szCs w:val="24"/>
        </w:rPr>
        <w:t xml:space="preserve"> </w:t>
      </w:r>
      <w:proofErr w:type="spellStart"/>
      <w:r w:rsidRPr="00F90538">
        <w:rPr>
          <w:rFonts w:ascii="Arial" w:hAnsi="Arial" w:cs="Arial"/>
          <w:sz w:val="24"/>
          <w:szCs w:val="24"/>
        </w:rPr>
        <w:t>com</w:t>
      </w:r>
      <w:proofErr w:type="spellEnd"/>
      <w:r w:rsidRPr="00F90538">
        <w:rPr>
          <w:rFonts w:ascii="Arial" w:hAnsi="Arial" w:cs="Arial"/>
          <w:sz w:val="24"/>
          <w:szCs w:val="24"/>
        </w:rPr>
        <w:t xml:space="preserve"> a fauna </w:t>
      </w:r>
      <w:proofErr w:type="spellStart"/>
      <w:r w:rsidRPr="00F90538">
        <w:rPr>
          <w:rFonts w:ascii="Arial" w:hAnsi="Arial" w:cs="Arial"/>
          <w:sz w:val="24"/>
          <w:szCs w:val="24"/>
        </w:rPr>
        <w:t>ali</w:t>
      </w:r>
      <w:proofErr w:type="spellEnd"/>
      <w:r w:rsidRPr="00F90538">
        <w:rPr>
          <w:rFonts w:ascii="Arial" w:hAnsi="Arial" w:cs="Arial"/>
          <w:sz w:val="24"/>
          <w:szCs w:val="24"/>
        </w:rPr>
        <w:t xml:space="preserve"> nativa. </w:t>
      </w:r>
      <w:proofErr w:type="gramStart"/>
      <w:r w:rsidRPr="00F90538">
        <w:rPr>
          <w:rFonts w:ascii="Arial" w:hAnsi="Arial" w:cs="Arial"/>
          <w:sz w:val="24"/>
          <w:szCs w:val="24"/>
        </w:rPr>
        <w:t xml:space="preserve">O que </w:t>
      </w:r>
      <w:proofErr w:type="spellStart"/>
      <w:r w:rsidRPr="00F90538">
        <w:rPr>
          <w:rFonts w:ascii="Arial" w:hAnsi="Arial" w:cs="Arial"/>
          <w:sz w:val="24"/>
          <w:szCs w:val="24"/>
        </w:rPr>
        <w:t>motivaria</w:t>
      </w:r>
      <w:proofErr w:type="spellEnd"/>
      <w:r w:rsidRPr="00F90538">
        <w:rPr>
          <w:rFonts w:ascii="Arial" w:hAnsi="Arial" w:cs="Arial"/>
          <w:sz w:val="24"/>
          <w:szCs w:val="24"/>
        </w:rPr>
        <w:t xml:space="preserve"> tal conduta?</w:t>
      </w:r>
      <w:proofErr w:type="gramEnd"/>
    </w:p>
    <w:p w14:paraId="42C3F3B7" w14:textId="66495F01" w:rsidR="0019102F" w:rsidRPr="00FF78BD" w:rsidRDefault="00F90538" w:rsidP="0019102F">
      <w:pPr>
        <w:pStyle w:val="Textoindependiente"/>
        <w:spacing w:before="67" w:after="240" w:line="360" w:lineRule="auto"/>
        <w:ind w:left="0" w:right="115"/>
      </w:pPr>
      <w:r w:rsidRPr="00F90538">
        <w:t>Alguns autores defendem que o que explicaria isso seria, em apertada síntese, a prática do especismo. Francione (2000), por exemplo, apresenta uma definição para essa conduta em dois momentos em seu livro Introduction Animal Rights (2000). Para o autor, o especismo é utilizado pelos humanos como justificativa para a imposição do status de propriedade dos animais não-humanos. Esse status de propriedade é algo que não estava presente em outras definições, visto que, segundo o autor, nenhuma das noções anteriores reconhece o paradigma legal no qual o especismo está assentado. Francione faz um paralelo entre especismo, sexismo e</w:t>
      </w:r>
      <w:r w:rsidR="0019102F">
        <w:t xml:space="preserve"> </w:t>
      </w:r>
      <w:r w:rsidR="0019102F" w:rsidRPr="00FF78BD">
        <w:t>racismo, onde as três são, similarmente, formas de discriminação, visto que se baseiam em fatores biológicos irrelevantes para a igual consideração moral (Trindade,</w:t>
      </w:r>
      <w:r w:rsidR="0019102F" w:rsidRPr="00FF78BD">
        <w:rPr>
          <w:spacing w:val="-4"/>
        </w:rPr>
        <w:t xml:space="preserve"> </w:t>
      </w:r>
      <w:r w:rsidR="0019102F" w:rsidRPr="00FF78BD">
        <w:t>2014,</w:t>
      </w:r>
      <w:r w:rsidR="0019102F" w:rsidRPr="00FF78BD">
        <w:rPr>
          <w:spacing w:val="-4"/>
        </w:rPr>
        <w:t xml:space="preserve"> </w:t>
      </w:r>
      <w:r w:rsidR="0019102F" w:rsidRPr="00FF78BD">
        <w:t>p.</w:t>
      </w:r>
      <w:r w:rsidR="0019102F" w:rsidRPr="00FF78BD">
        <w:rPr>
          <w:spacing w:val="-9"/>
        </w:rPr>
        <w:t xml:space="preserve"> </w:t>
      </w:r>
      <w:r w:rsidR="0019102F" w:rsidRPr="00FF78BD">
        <w:t>35).</w:t>
      </w:r>
      <w:r w:rsidR="0019102F" w:rsidRPr="00FF78BD">
        <w:rPr>
          <w:spacing w:val="-5"/>
        </w:rPr>
        <w:t xml:space="preserve"> </w:t>
      </w:r>
      <w:r w:rsidR="0019102F" w:rsidRPr="00FF78BD">
        <w:t>Assim,</w:t>
      </w:r>
      <w:r w:rsidR="0019102F" w:rsidRPr="00FF78BD">
        <w:rPr>
          <w:spacing w:val="-4"/>
        </w:rPr>
        <w:t xml:space="preserve"> </w:t>
      </w:r>
      <w:r w:rsidR="0019102F" w:rsidRPr="00FF78BD">
        <w:t>diz</w:t>
      </w:r>
      <w:r w:rsidR="0019102F" w:rsidRPr="00FF78BD">
        <w:rPr>
          <w:spacing w:val="-4"/>
        </w:rPr>
        <w:t xml:space="preserve"> </w:t>
      </w:r>
      <w:r w:rsidR="0019102F" w:rsidRPr="00FF78BD">
        <w:t>Francione</w:t>
      </w:r>
      <w:r w:rsidR="0019102F" w:rsidRPr="00FF78BD">
        <w:rPr>
          <w:spacing w:val="-4"/>
        </w:rPr>
        <w:t xml:space="preserve"> </w:t>
      </w:r>
      <w:r w:rsidR="0019102F" w:rsidRPr="00FF78BD">
        <w:t>(2013,</w:t>
      </w:r>
      <w:r w:rsidR="0019102F" w:rsidRPr="00FF78BD">
        <w:rPr>
          <w:spacing w:val="-6"/>
        </w:rPr>
        <w:t xml:space="preserve"> </w:t>
      </w:r>
      <w:r w:rsidR="0019102F" w:rsidRPr="00FF78BD">
        <w:t>p.</w:t>
      </w:r>
      <w:r w:rsidR="0019102F" w:rsidRPr="00FF78BD">
        <w:rPr>
          <w:spacing w:val="-6"/>
        </w:rPr>
        <w:t xml:space="preserve"> </w:t>
      </w:r>
      <w:r w:rsidR="0019102F" w:rsidRPr="00FF78BD">
        <w:t>286):</w:t>
      </w:r>
      <w:r w:rsidR="0019102F" w:rsidRPr="00FF78BD">
        <w:rPr>
          <w:spacing w:val="-7"/>
        </w:rPr>
        <w:t xml:space="preserve"> </w:t>
      </w:r>
      <w:r w:rsidR="0019102F" w:rsidRPr="00FF78BD">
        <w:t>“excluímos</w:t>
      </w:r>
      <w:r w:rsidR="0019102F" w:rsidRPr="00FF78BD">
        <w:rPr>
          <w:spacing w:val="-6"/>
        </w:rPr>
        <w:t xml:space="preserve"> </w:t>
      </w:r>
      <w:r w:rsidR="0019102F" w:rsidRPr="00FF78BD">
        <w:t>seres</w:t>
      </w:r>
      <w:r w:rsidR="0019102F" w:rsidRPr="00FF78BD">
        <w:rPr>
          <w:spacing w:val="-7"/>
        </w:rPr>
        <w:t xml:space="preserve"> </w:t>
      </w:r>
      <w:r w:rsidR="0019102F" w:rsidRPr="00FF78BD">
        <w:t xml:space="preserve">que possuem interesses da comunidade moral porque há </w:t>
      </w:r>
      <w:r w:rsidR="0019102F" w:rsidRPr="00FF78BD">
        <w:rPr>
          <w:spacing w:val="2"/>
        </w:rPr>
        <w:t xml:space="preserve">uma </w:t>
      </w:r>
      <w:r w:rsidR="0019102F" w:rsidRPr="00FF78BD">
        <w:t>suposta diferença entre “eles”</w:t>
      </w:r>
      <w:r w:rsidR="0019102F" w:rsidRPr="00FF78BD">
        <w:rPr>
          <w:spacing w:val="-13"/>
        </w:rPr>
        <w:t xml:space="preserve"> </w:t>
      </w:r>
      <w:r w:rsidR="0019102F" w:rsidRPr="00FF78BD">
        <w:t>e</w:t>
      </w:r>
      <w:r w:rsidR="0019102F" w:rsidRPr="00FF78BD">
        <w:rPr>
          <w:spacing w:val="-11"/>
        </w:rPr>
        <w:t xml:space="preserve"> </w:t>
      </w:r>
      <w:r w:rsidR="0019102F" w:rsidRPr="00FF78BD">
        <w:t>“nós”,</w:t>
      </w:r>
      <w:r w:rsidR="0019102F" w:rsidRPr="00FF78BD">
        <w:rPr>
          <w:spacing w:val="-12"/>
        </w:rPr>
        <w:t xml:space="preserve"> </w:t>
      </w:r>
      <w:r w:rsidR="0019102F" w:rsidRPr="00FF78BD">
        <w:t>a</w:t>
      </w:r>
      <w:r w:rsidR="0019102F" w:rsidRPr="00FF78BD">
        <w:rPr>
          <w:spacing w:val="-13"/>
        </w:rPr>
        <w:t xml:space="preserve"> </w:t>
      </w:r>
      <w:r w:rsidR="0019102F" w:rsidRPr="00FF78BD">
        <w:t>qual</w:t>
      </w:r>
      <w:r w:rsidR="0019102F" w:rsidRPr="00FF78BD">
        <w:rPr>
          <w:spacing w:val="-15"/>
        </w:rPr>
        <w:t xml:space="preserve"> </w:t>
      </w:r>
      <w:r w:rsidR="0019102F" w:rsidRPr="00FF78BD">
        <w:t>não</w:t>
      </w:r>
      <w:r w:rsidR="0019102F" w:rsidRPr="00FF78BD">
        <w:rPr>
          <w:spacing w:val="-11"/>
        </w:rPr>
        <w:t xml:space="preserve"> </w:t>
      </w:r>
      <w:r w:rsidR="0019102F" w:rsidRPr="00FF78BD">
        <w:t>tem</w:t>
      </w:r>
      <w:r w:rsidR="0019102F" w:rsidRPr="00FF78BD">
        <w:rPr>
          <w:spacing w:val="-12"/>
        </w:rPr>
        <w:t xml:space="preserve"> </w:t>
      </w:r>
      <w:r w:rsidR="0019102F" w:rsidRPr="00FF78BD">
        <w:t>nada</w:t>
      </w:r>
      <w:r w:rsidR="0019102F" w:rsidRPr="00FF78BD">
        <w:rPr>
          <w:spacing w:val="-13"/>
        </w:rPr>
        <w:t xml:space="preserve"> </w:t>
      </w:r>
      <w:r w:rsidR="0019102F" w:rsidRPr="00FF78BD">
        <w:t>a</w:t>
      </w:r>
      <w:r w:rsidR="0019102F" w:rsidRPr="00FF78BD">
        <w:rPr>
          <w:spacing w:val="-13"/>
        </w:rPr>
        <w:t xml:space="preserve"> </w:t>
      </w:r>
      <w:r w:rsidR="0019102F" w:rsidRPr="00FF78BD">
        <w:t>ver</w:t>
      </w:r>
      <w:r w:rsidR="0019102F" w:rsidRPr="00FF78BD">
        <w:rPr>
          <w:spacing w:val="-12"/>
        </w:rPr>
        <w:t xml:space="preserve"> </w:t>
      </w:r>
      <w:r w:rsidR="0019102F" w:rsidRPr="00FF78BD">
        <w:t>com</w:t>
      </w:r>
      <w:r w:rsidR="0019102F" w:rsidRPr="00FF78BD">
        <w:rPr>
          <w:spacing w:val="-12"/>
        </w:rPr>
        <w:t xml:space="preserve"> </w:t>
      </w:r>
      <w:r w:rsidR="0019102F" w:rsidRPr="00FF78BD">
        <w:t>a</w:t>
      </w:r>
      <w:r w:rsidR="0019102F" w:rsidRPr="00FF78BD">
        <w:rPr>
          <w:spacing w:val="-12"/>
        </w:rPr>
        <w:t xml:space="preserve"> </w:t>
      </w:r>
      <w:r w:rsidR="0019102F" w:rsidRPr="00FF78BD">
        <w:t>inclusão</w:t>
      </w:r>
      <w:r w:rsidR="0019102F" w:rsidRPr="00FF78BD">
        <w:rPr>
          <w:spacing w:val="-13"/>
        </w:rPr>
        <w:t xml:space="preserve"> </w:t>
      </w:r>
      <w:r w:rsidR="0019102F" w:rsidRPr="00FF78BD">
        <w:t>desses</w:t>
      </w:r>
      <w:r w:rsidR="0019102F" w:rsidRPr="00FF78BD">
        <w:rPr>
          <w:spacing w:val="-12"/>
        </w:rPr>
        <w:t xml:space="preserve"> </w:t>
      </w:r>
      <w:r w:rsidR="0019102F" w:rsidRPr="00FF78BD">
        <w:t>seres</w:t>
      </w:r>
      <w:r w:rsidR="0019102F" w:rsidRPr="00FF78BD">
        <w:rPr>
          <w:spacing w:val="-11"/>
        </w:rPr>
        <w:t xml:space="preserve"> </w:t>
      </w:r>
      <w:r w:rsidR="0019102F" w:rsidRPr="00FF78BD">
        <w:t>na</w:t>
      </w:r>
      <w:r w:rsidR="0019102F" w:rsidRPr="00FF78BD">
        <w:rPr>
          <w:spacing w:val="-11"/>
        </w:rPr>
        <w:t xml:space="preserve"> </w:t>
      </w:r>
      <w:r w:rsidR="0019102F" w:rsidRPr="00FF78BD">
        <w:t>comunidade moral”.</w:t>
      </w:r>
    </w:p>
    <w:p w14:paraId="72699988" w14:textId="77777777" w:rsidR="0019102F" w:rsidRPr="00FF78BD" w:rsidRDefault="0019102F" w:rsidP="0019102F">
      <w:pPr>
        <w:pStyle w:val="Textoindependiente"/>
        <w:spacing w:after="240" w:line="360" w:lineRule="auto"/>
        <w:ind w:right="115"/>
      </w:pPr>
      <w:r w:rsidRPr="00FF78BD">
        <w:t>Nesse quesito, alguns autores divergem quanto a prática do especismo entre humanos</w:t>
      </w:r>
      <w:r w:rsidRPr="00FF78BD">
        <w:rPr>
          <w:spacing w:val="-13"/>
        </w:rPr>
        <w:t xml:space="preserve"> </w:t>
      </w:r>
      <w:r w:rsidRPr="00FF78BD">
        <w:t>e</w:t>
      </w:r>
      <w:r w:rsidRPr="00FF78BD">
        <w:rPr>
          <w:spacing w:val="-8"/>
        </w:rPr>
        <w:t xml:space="preserve"> </w:t>
      </w:r>
      <w:r w:rsidRPr="00FF78BD">
        <w:t>não</w:t>
      </w:r>
      <w:r w:rsidRPr="00FF78BD">
        <w:rPr>
          <w:spacing w:val="-11"/>
        </w:rPr>
        <w:t xml:space="preserve"> </w:t>
      </w:r>
      <w:r w:rsidRPr="00FF78BD">
        <w:t>humanos.</w:t>
      </w:r>
      <w:r w:rsidRPr="00FF78BD">
        <w:rPr>
          <w:spacing w:val="-9"/>
        </w:rPr>
        <w:t xml:space="preserve"> </w:t>
      </w:r>
      <w:r w:rsidRPr="00FF78BD">
        <w:t>Ryder,</w:t>
      </w:r>
      <w:r w:rsidRPr="00FF78BD">
        <w:rPr>
          <w:spacing w:val="-12"/>
        </w:rPr>
        <w:t xml:space="preserve"> </w:t>
      </w:r>
      <w:r w:rsidRPr="00FF78BD">
        <w:t>por</w:t>
      </w:r>
      <w:r w:rsidRPr="00FF78BD">
        <w:rPr>
          <w:spacing w:val="-12"/>
        </w:rPr>
        <w:t xml:space="preserve"> </w:t>
      </w:r>
      <w:r w:rsidRPr="00FF78BD">
        <w:t>exemplo,</w:t>
      </w:r>
      <w:r w:rsidRPr="00FF78BD">
        <w:rPr>
          <w:spacing w:val="-11"/>
        </w:rPr>
        <w:t xml:space="preserve"> </w:t>
      </w:r>
      <w:r w:rsidRPr="00FF78BD">
        <w:t>diferente</w:t>
      </w:r>
      <w:r w:rsidRPr="00FF78BD">
        <w:rPr>
          <w:spacing w:val="-10"/>
        </w:rPr>
        <w:t xml:space="preserve"> </w:t>
      </w:r>
      <w:r w:rsidRPr="00FF78BD">
        <w:t>de</w:t>
      </w:r>
      <w:r w:rsidRPr="00FF78BD">
        <w:rPr>
          <w:spacing w:val="-11"/>
        </w:rPr>
        <w:t xml:space="preserve"> </w:t>
      </w:r>
      <w:r w:rsidRPr="00FF78BD">
        <w:t>outros</w:t>
      </w:r>
      <w:r w:rsidRPr="00FF78BD">
        <w:rPr>
          <w:spacing w:val="-5"/>
        </w:rPr>
        <w:t xml:space="preserve"> </w:t>
      </w:r>
      <w:r w:rsidRPr="00FF78BD">
        <w:t>autores,</w:t>
      </w:r>
      <w:r w:rsidRPr="00FF78BD">
        <w:rPr>
          <w:spacing w:val="-12"/>
        </w:rPr>
        <w:t xml:space="preserve"> </w:t>
      </w:r>
      <w:r w:rsidRPr="00FF78BD">
        <w:t>alega</w:t>
      </w:r>
      <w:r w:rsidRPr="00FF78BD">
        <w:rPr>
          <w:spacing w:val="-11"/>
        </w:rPr>
        <w:t xml:space="preserve"> </w:t>
      </w:r>
      <w:r w:rsidRPr="00FF78BD">
        <w:t>que o especismo é praticado entre humanos e não-humanos, e não entre membros de uma mesma espécie. Assim, o autor alega que o termo especismo tem a função</w:t>
      </w:r>
      <w:r w:rsidRPr="00FF78BD">
        <w:rPr>
          <w:spacing w:val="-29"/>
        </w:rPr>
        <w:t xml:space="preserve"> </w:t>
      </w:r>
      <w:r w:rsidRPr="00FF78BD">
        <w:t>de</w:t>
      </w:r>
    </w:p>
    <w:p w14:paraId="5A304BF0" w14:textId="6F2888AD" w:rsidR="0019102F" w:rsidRPr="0019102F" w:rsidRDefault="0019102F" w:rsidP="0019102F">
      <w:pPr>
        <w:spacing w:before="199" w:after="240" w:line="360" w:lineRule="auto"/>
        <w:ind w:left="708" w:right="116"/>
        <w:jc w:val="both"/>
        <w:rPr>
          <w:rFonts w:ascii="Arial" w:hAnsi="Arial" w:cs="Arial"/>
          <w:sz w:val="24"/>
          <w:szCs w:val="24"/>
        </w:rPr>
      </w:pPr>
      <w:r w:rsidRPr="00FF78BD">
        <w:rPr>
          <w:rFonts w:ascii="Arial" w:hAnsi="Arial" w:cs="Arial"/>
          <w:sz w:val="24"/>
          <w:szCs w:val="24"/>
        </w:rPr>
        <w:t xml:space="preserve">[...] </w:t>
      </w:r>
      <w:proofErr w:type="spellStart"/>
      <w:r w:rsidRPr="00FF78BD">
        <w:rPr>
          <w:rFonts w:ascii="Arial" w:hAnsi="Arial" w:cs="Arial"/>
          <w:sz w:val="24"/>
          <w:szCs w:val="24"/>
        </w:rPr>
        <w:t>descrever</w:t>
      </w:r>
      <w:proofErr w:type="spellEnd"/>
      <w:r w:rsidRPr="00FF78BD">
        <w:rPr>
          <w:rFonts w:ascii="Arial" w:hAnsi="Arial" w:cs="Arial"/>
          <w:sz w:val="24"/>
          <w:szCs w:val="24"/>
        </w:rPr>
        <w:t xml:space="preserve"> a </w:t>
      </w:r>
      <w:proofErr w:type="spellStart"/>
      <w:r w:rsidRPr="00FF78BD">
        <w:rPr>
          <w:rFonts w:ascii="Arial" w:hAnsi="Arial" w:cs="Arial"/>
          <w:sz w:val="24"/>
          <w:szCs w:val="24"/>
        </w:rPr>
        <w:t>discriminação</w:t>
      </w:r>
      <w:proofErr w:type="spellEnd"/>
      <w:r w:rsidRPr="00FF78BD">
        <w:rPr>
          <w:rFonts w:ascii="Arial" w:hAnsi="Arial" w:cs="Arial"/>
          <w:sz w:val="24"/>
          <w:szCs w:val="24"/>
        </w:rPr>
        <w:t xml:space="preserve"> generalizada </w:t>
      </w:r>
      <w:proofErr w:type="spellStart"/>
      <w:r w:rsidRPr="00FF78BD">
        <w:rPr>
          <w:rFonts w:ascii="Arial" w:hAnsi="Arial" w:cs="Arial"/>
          <w:sz w:val="24"/>
          <w:szCs w:val="24"/>
        </w:rPr>
        <w:t>praticada</w:t>
      </w:r>
      <w:proofErr w:type="spellEnd"/>
      <w:r w:rsidRPr="00FF78BD">
        <w:rPr>
          <w:rFonts w:ascii="Arial" w:hAnsi="Arial" w:cs="Arial"/>
          <w:sz w:val="24"/>
          <w:szCs w:val="24"/>
        </w:rPr>
        <w:t xml:space="preserve"> pelo </w:t>
      </w:r>
      <w:proofErr w:type="spellStart"/>
      <w:r w:rsidRPr="00FF78BD">
        <w:rPr>
          <w:rFonts w:ascii="Arial" w:hAnsi="Arial" w:cs="Arial"/>
          <w:sz w:val="24"/>
          <w:szCs w:val="24"/>
        </w:rPr>
        <w:t>homem</w:t>
      </w:r>
      <w:proofErr w:type="spellEnd"/>
      <w:r w:rsidRPr="00FF78BD">
        <w:rPr>
          <w:rFonts w:ascii="Arial" w:hAnsi="Arial" w:cs="Arial"/>
          <w:sz w:val="24"/>
          <w:szCs w:val="24"/>
        </w:rPr>
        <w:t xml:space="preserve"> contra </w:t>
      </w:r>
      <w:proofErr w:type="spellStart"/>
      <w:r w:rsidRPr="00FF78BD">
        <w:rPr>
          <w:rFonts w:ascii="Arial" w:hAnsi="Arial" w:cs="Arial"/>
          <w:sz w:val="24"/>
          <w:szCs w:val="24"/>
        </w:rPr>
        <w:t>outras</w:t>
      </w:r>
      <w:proofErr w:type="spellEnd"/>
      <w:r w:rsidRPr="00FF78BD">
        <w:rPr>
          <w:rFonts w:ascii="Arial" w:hAnsi="Arial" w:cs="Arial"/>
          <w:sz w:val="24"/>
          <w:szCs w:val="24"/>
        </w:rPr>
        <w:t xml:space="preserve"> </w:t>
      </w:r>
      <w:proofErr w:type="spellStart"/>
      <w:r w:rsidRPr="00FF78BD">
        <w:rPr>
          <w:rFonts w:ascii="Arial" w:hAnsi="Arial" w:cs="Arial"/>
          <w:sz w:val="24"/>
          <w:szCs w:val="24"/>
        </w:rPr>
        <w:t>espécies</w:t>
      </w:r>
      <w:proofErr w:type="spellEnd"/>
      <w:r w:rsidRPr="00FF78BD">
        <w:rPr>
          <w:rFonts w:ascii="Arial" w:hAnsi="Arial" w:cs="Arial"/>
          <w:sz w:val="24"/>
          <w:szCs w:val="24"/>
        </w:rPr>
        <w:t xml:space="preserve">, e para </w:t>
      </w:r>
      <w:proofErr w:type="spellStart"/>
      <w:r w:rsidRPr="00FF78BD">
        <w:rPr>
          <w:rFonts w:ascii="Arial" w:hAnsi="Arial" w:cs="Arial"/>
          <w:sz w:val="24"/>
          <w:szCs w:val="24"/>
        </w:rPr>
        <w:t>estabelecer</w:t>
      </w:r>
      <w:proofErr w:type="spellEnd"/>
      <w:r w:rsidRPr="00FF78BD">
        <w:rPr>
          <w:rFonts w:ascii="Arial" w:hAnsi="Arial" w:cs="Arial"/>
          <w:sz w:val="24"/>
          <w:szCs w:val="24"/>
        </w:rPr>
        <w:t xml:space="preserve"> </w:t>
      </w:r>
      <w:proofErr w:type="spellStart"/>
      <w:r w:rsidRPr="00FF78BD">
        <w:rPr>
          <w:rFonts w:ascii="Arial" w:hAnsi="Arial" w:cs="Arial"/>
          <w:sz w:val="24"/>
          <w:szCs w:val="24"/>
        </w:rPr>
        <w:t>um</w:t>
      </w:r>
      <w:proofErr w:type="spellEnd"/>
      <w:r w:rsidRPr="00FF78BD">
        <w:rPr>
          <w:rFonts w:ascii="Arial" w:hAnsi="Arial" w:cs="Arial"/>
          <w:sz w:val="24"/>
          <w:szCs w:val="24"/>
        </w:rPr>
        <w:t xml:space="preserve"> paralelo </w:t>
      </w:r>
      <w:proofErr w:type="spellStart"/>
      <w:r w:rsidRPr="00FF78BD">
        <w:rPr>
          <w:rFonts w:ascii="Arial" w:hAnsi="Arial" w:cs="Arial"/>
          <w:sz w:val="24"/>
          <w:szCs w:val="24"/>
        </w:rPr>
        <w:t>com</w:t>
      </w:r>
      <w:proofErr w:type="spellEnd"/>
      <w:r w:rsidRPr="00FF78BD">
        <w:rPr>
          <w:rFonts w:ascii="Arial" w:hAnsi="Arial" w:cs="Arial"/>
          <w:sz w:val="24"/>
          <w:szCs w:val="24"/>
        </w:rPr>
        <w:t xml:space="preserve"> o racismo. Especismo e racismo </w:t>
      </w:r>
      <w:proofErr w:type="spellStart"/>
      <w:r w:rsidRPr="00FF78BD">
        <w:rPr>
          <w:rFonts w:ascii="Arial" w:hAnsi="Arial" w:cs="Arial"/>
          <w:sz w:val="24"/>
          <w:szCs w:val="24"/>
        </w:rPr>
        <w:t>são</w:t>
      </w:r>
      <w:proofErr w:type="spellEnd"/>
      <w:r w:rsidRPr="00FF78BD">
        <w:rPr>
          <w:rFonts w:ascii="Arial" w:hAnsi="Arial" w:cs="Arial"/>
          <w:sz w:val="24"/>
          <w:szCs w:val="24"/>
        </w:rPr>
        <w:t xml:space="preserve"> formas de </w:t>
      </w:r>
      <w:proofErr w:type="spellStart"/>
      <w:r w:rsidRPr="00FF78BD">
        <w:rPr>
          <w:rFonts w:ascii="Arial" w:hAnsi="Arial" w:cs="Arial"/>
          <w:sz w:val="24"/>
          <w:szCs w:val="24"/>
        </w:rPr>
        <w:t>preconceito</w:t>
      </w:r>
      <w:proofErr w:type="spellEnd"/>
      <w:r w:rsidRPr="00FF78BD">
        <w:rPr>
          <w:rFonts w:ascii="Arial" w:hAnsi="Arial" w:cs="Arial"/>
          <w:sz w:val="24"/>
          <w:szCs w:val="24"/>
        </w:rPr>
        <w:t xml:space="preserve"> que se </w:t>
      </w:r>
      <w:proofErr w:type="spellStart"/>
      <w:r w:rsidRPr="00FF78BD">
        <w:rPr>
          <w:rFonts w:ascii="Arial" w:hAnsi="Arial" w:cs="Arial"/>
          <w:sz w:val="24"/>
          <w:szCs w:val="24"/>
        </w:rPr>
        <w:t>baseiam</w:t>
      </w:r>
      <w:proofErr w:type="spellEnd"/>
      <w:r w:rsidRPr="00FF78BD">
        <w:rPr>
          <w:rFonts w:ascii="Arial" w:hAnsi="Arial" w:cs="Arial"/>
          <w:sz w:val="24"/>
          <w:szCs w:val="24"/>
        </w:rPr>
        <w:t xml:space="preserve"> em </w:t>
      </w:r>
      <w:proofErr w:type="spellStart"/>
      <w:r w:rsidRPr="00FF78BD">
        <w:rPr>
          <w:rFonts w:ascii="Arial" w:hAnsi="Arial" w:cs="Arial"/>
          <w:sz w:val="24"/>
          <w:szCs w:val="24"/>
        </w:rPr>
        <w:t>aparências</w:t>
      </w:r>
      <w:proofErr w:type="spellEnd"/>
      <w:r w:rsidRPr="00FF78BD">
        <w:rPr>
          <w:rFonts w:ascii="Arial" w:hAnsi="Arial" w:cs="Arial"/>
          <w:sz w:val="24"/>
          <w:szCs w:val="24"/>
        </w:rPr>
        <w:t xml:space="preserve"> - se o </w:t>
      </w:r>
      <w:proofErr w:type="spellStart"/>
      <w:r w:rsidRPr="00FF78BD">
        <w:rPr>
          <w:rFonts w:ascii="Arial" w:hAnsi="Arial" w:cs="Arial"/>
          <w:sz w:val="24"/>
          <w:szCs w:val="24"/>
        </w:rPr>
        <w:t>outro</w:t>
      </w:r>
      <w:proofErr w:type="spellEnd"/>
      <w:r w:rsidRPr="00FF78BD">
        <w:rPr>
          <w:rFonts w:ascii="Arial" w:hAnsi="Arial" w:cs="Arial"/>
          <w:sz w:val="24"/>
          <w:szCs w:val="24"/>
        </w:rPr>
        <w:t xml:space="preserve"> </w:t>
      </w:r>
      <w:proofErr w:type="spellStart"/>
      <w:r w:rsidRPr="00FF78BD">
        <w:rPr>
          <w:rFonts w:ascii="Arial" w:hAnsi="Arial" w:cs="Arial"/>
          <w:sz w:val="24"/>
          <w:szCs w:val="24"/>
        </w:rPr>
        <w:t>indivíduo</w:t>
      </w:r>
      <w:proofErr w:type="spellEnd"/>
      <w:r w:rsidRPr="00FF78BD">
        <w:rPr>
          <w:rFonts w:ascii="Arial" w:hAnsi="Arial" w:cs="Arial"/>
          <w:sz w:val="24"/>
          <w:szCs w:val="24"/>
        </w:rPr>
        <w:t xml:space="preserve"> aparenta ser diferente, é considerado como estando </w:t>
      </w:r>
      <w:proofErr w:type="spellStart"/>
      <w:r w:rsidRPr="00FF78BD">
        <w:rPr>
          <w:rFonts w:ascii="Arial" w:hAnsi="Arial" w:cs="Arial"/>
          <w:sz w:val="24"/>
          <w:szCs w:val="24"/>
        </w:rPr>
        <w:t>fora</w:t>
      </w:r>
      <w:proofErr w:type="spellEnd"/>
      <w:r w:rsidRPr="00FF78BD">
        <w:rPr>
          <w:rFonts w:ascii="Arial" w:hAnsi="Arial" w:cs="Arial"/>
          <w:sz w:val="24"/>
          <w:szCs w:val="24"/>
        </w:rPr>
        <w:t xml:space="preserve"> do </w:t>
      </w:r>
      <w:proofErr w:type="spellStart"/>
      <w:r w:rsidRPr="00FF78BD">
        <w:rPr>
          <w:rFonts w:ascii="Arial" w:hAnsi="Arial" w:cs="Arial"/>
          <w:sz w:val="24"/>
          <w:szCs w:val="24"/>
        </w:rPr>
        <w:t>âmbito</w:t>
      </w:r>
      <w:proofErr w:type="spellEnd"/>
      <w:r w:rsidRPr="00FF78BD">
        <w:rPr>
          <w:rFonts w:ascii="Arial" w:hAnsi="Arial" w:cs="Arial"/>
          <w:sz w:val="24"/>
          <w:szCs w:val="24"/>
        </w:rPr>
        <w:t xml:space="preserve"> moral (Ryder, 1998, p. 05).</w:t>
      </w:r>
      <w:r>
        <w:rPr>
          <w:rFonts w:ascii="Arial" w:hAnsi="Arial" w:cs="Arial"/>
          <w:sz w:val="24"/>
          <w:szCs w:val="24"/>
        </w:rPr>
        <w:t xml:space="preserve"> </w:t>
      </w:r>
    </w:p>
    <w:p w14:paraId="09DE2981" w14:textId="6748CBBF" w:rsidR="0019102F" w:rsidRPr="0019102F" w:rsidRDefault="0019102F" w:rsidP="0019102F">
      <w:pPr>
        <w:spacing w:before="199" w:after="240" w:line="360" w:lineRule="auto"/>
        <w:ind w:right="116"/>
        <w:jc w:val="both"/>
        <w:rPr>
          <w:rFonts w:ascii="Arial" w:hAnsi="Arial" w:cs="Arial"/>
          <w:sz w:val="24"/>
          <w:szCs w:val="24"/>
        </w:rPr>
      </w:pPr>
      <w:r w:rsidRPr="0019102F">
        <w:rPr>
          <w:rFonts w:ascii="Arial" w:hAnsi="Arial" w:cs="Arial"/>
          <w:sz w:val="24"/>
          <w:szCs w:val="24"/>
        </w:rPr>
        <w:t xml:space="preserve">Diferente do autor mencionado, Singer </w:t>
      </w:r>
      <w:proofErr w:type="spellStart"/>
      <w:r w:rsidRPr="0019102F">
        <w:rPr>
          <w:rFonts w:ascii="Arial" w:hAnsi="Arial" w:cs="Arial"/>
          <w:sz w:val="24"/>
          <w:szCs w:val="24"/>
        </w:rPr>
        <w:t>diz</w:t>
      </w:r>
      <w:proofErr w:type="spellEnd"/>
      <w:r w:rsidRPr="0019102F">
        <w:rPr>
          <w:rFonts w:ascii="Arial" w:hAnsi="Arial" w:cs="Arial"/>
          <w:sz w:val="24"/>
          <w:szCs w:val="24"/>
        </w:rPr>
        <w:t xml:space="preserve"> que o especismo pode ser </w:t>
      </w:r>
      <w:proofErr w:type="spellStart"/>
      <w:r w:rsidRPr="0019102F">
        <w:rPr>
          <w:rFonts w:ascii="Arial" w:hAnsi="Arial" w:cs="Arial"/>
          <w:sz w:val="24"/>
          <w:szCs w:val="24"/>
        </w:rPr>
        <w:t>praticado</w:t>
      </w:r>
      <w:proofErr w:type="spellEnd"/>
      <w:r w:rsidRPr="0019102F">
        <w:rPr>
          <w:rFonts w:ascii="Arial" w:hAnsi="Arial" w:cs="Arial"/>
          <w:sz w:val="24"/>
          <w:szCs w:val="24"/>
        </w:rPr>
        <w:t xml:space="preserve"> entre </w:t>
      </w:r>
      <w:proofErr w:type="spellStart"/>
      <w:r w:rsidRPr="0019102F">
        <w:rPr>
          <w:rFonts w:ascii="Arial" w:hAnsi="Arial" w:cs="Arial"/>
          <w:sz w:val="24"/>
          <w:szCs w:val="24"/>
        </w:rPr>
        <w:t>sujeitos</w:t>
      </w:r>
      <w:proofErr w:type="spellEnd"/>
      <w:r w:rsidRPr="0019102F">
        <w:rPr>
          <w:rFonts w:ascii="Arial" w:hAnsi="Arial" w:cs="Arial"/>
          <w:sz w:val="24"/>
          <w:szCs w:val="24"/>
        </w:rPr>
        <w:t xml:space="preserve"> de </w:t>
      </w:r>
      <w:proofErr w:type="spellStart"/>
      <w:r w:rsidRPr="0019102F">
        <w:rPr>
          <w:rFonts w:ascii="Arial" w:hAnsi="Arial" w:cs="Arial"/>
          <w:sz w:val="24"/>
          <w:szCs w:val="24"/>
        </w:rPr>
        <w:t>uma</w:t>
      </w:r>
      <w:proofErr w:type="spellEnd"/>
      <w:r w:rsidRPr="0019102F">
        <w:rPr>
          <w:rFonts w:ascii="Arial" w:hAnsi="Arial" w:cs="Arial"/>
          <w:sz w:val="24"/>
          <w:szCs w:val="24"/>
        </w:rPr>
        <w:t xml:space="preserve"> mesma </w:t>
      </w:r>
      <w:proofErr w:type="spellStart"/>
      <w:r w:rsidRPr="0019102F">
        <w:rPr>
          <w:rFonts w:ascii="Arial" w:hAnsi="Arial" w:cs="Arial"/>
          <w:sz w:val="24"/>
          <w:szCs w:val="24"/>
        </w:rPr>
        <w:t>espécie</w:t>
      </w:r>
      <w:proofErr w:type="spellEnd"/>
      <w:r w:rsidRPr="0019102F">
        <w:rPr>
          <w:rFonts w:ascii="Arial" w:hAnsi="Arial" w:cs="Arial"/>
          <w:sz w:val="24"/>
          <w:szCs w:val="24"/>
        </w:rPr>
        <w:t xml:space="preserve">. </w:t>
      </w:r>
      <w:proofErr w:type="spellStart"/>
      <w:r w:rsidRPr="0019102F">
        <w:rPr>
          <w:rFonts w:ascii="Arial" w:hAnsi="Arial" w:cs="Arial"/>
          <w:sz w:val="24"/>
          <w:szCs w:val="24"/>
        </w:rPr>
        <w:t>Deste</w:t>
      </w:r>
      <w:proofErr w:type="spellEnd"/>
      <w:r w:rsidRPr="0019102F">
        <w:rPr>
          <w:rFonts w:ascii="Arial" w:hAnsi="Arial" w:cs="Arial"/>
          <w:sz w:val="24"/>
          <w:szCs w:val="24"/>
        </w:rPr>
        <w:t xml:space="preserve"> modo, o </w:t>
      </w:r>
      <w:proofErr w:type="spellStart"/>
      <w:r w:rsidRPr="0019102F">
        <w:rPr>
          <w:rFonts w:ascii="Arial" w:hAnsi="Arial" w:cs="Arial"/>
          <w:sz w:val="24"/>
          <w:szCs w:val="24"/>
        </w:rPr>
        <w:t>interesse</w:t>
      </w:r>
      <w:proofErr w:type="spellEnd"/>
      <w:r w:rsidRPr="0019102F">
        <w:rPr>
          <w:rFonts w:ascii="Arial" w:hAnsi="Arial" w:cs="Arial"/>
          <w:sz w:val="24"/>
          <w:szCs w:val="24"/>
        </w:rPr>
        <w:t xml:space="preserve"> de </w:t>
      </w:r>
      <w:proofErr w:type="spellStart"/>
      <w:r w:rsidRPr="0019102F">
        <w:rPr>
          <w:rFonts w:ascii="Arial" w:hAnsi="Arial" w:cs="Arial"/>
          <w:sz w:val="24"/>
          <w:szCs w:val="24"/>
        </w:rPr>
        <w:t>um</w:t>
      </w:r>
      <w:proofErr w:type="spellEnd"/>
      <w:r w:rsidRPr="0019102F">
        <w:rPr>
          <w:rFonts w:ascii="Arial" w:hAnsi="Arial" w:cs="Arial"/>
          <w:sz w:val="24"/>
          <w:szCs w:val="24"/>
        </w:rPr>
        <w:t xml:space="preserve"> humano pode estar </w:t>
      </w:r>
      <w:proofErr w:type="spellStart"/>
      <w:r w:rsidRPr="0019102F">
        <w:rPr>
          <w:rFonts w:ascii="Arial" w:hAnsi="Arial" w:cs="Arial"/>
          <w:sz w:val="24"/>
          <w:szCs w:val="24"/>
        </w:rPr>
        <w:t>acima</w:t>
      </w:r>
      <w:proofErr w:type="spellEnd"/>
      <w:r w:rsidRPr="0019102F">
        <w:rPr>
          <w:rFonts w:ascii="Arial" w:hAnsi="Arial" w:cs="Arial"/>
          <w:sz w:val="24"/>
          <w:szCs w:val="24"/>
        </w:rPr>
        <w:t xml:space="preserve"> do </w:t>
      </w:r>
      <w:proofErr w:type="spellStart"/>
      <w:r w:rsidRPr="0019102F">
        <w:rPr>
          <w:rFonts w:ascii="Arial" w:hAnsi="Arial" w:cs="Arial"/>
          <w:sz w:val="24"/>
          <w:szCs w:val="24"/>
        </w:rPr>
        <w:t>interesse</w:t>
      </w:r>
      <w:proofErr w:type="spellEnd"/>
      <w:r w:rsidRPr="0019102F">
        <w:rPr>
          <w:rFonts w:ascii="Arial" w:hAnsi="Arial" w:cs="Arial"/>
          <w:sz w:val="24"/>
          <w:szCs w:val="24"/>
        </w:rPr>
        <w:t xml:space="preserve"> de </w:t>
      </w:r>
      <w:proofErr w:type="spellStart"/>
      <w:r w:rsidRPr="0019102F">
        <w:rPr>
          <w:rFonts w:ascii="Arial" w:hAnsi="Arial" w:cs="Arial"/>
          <w:sz w:val="24"/>
          <w:szCs w:val="24"/>
        </w:rPr>
        <w:t>outro</w:t>
      </w:r>
      <w:proofErr w:type="spellEnd"/>
      <w:r w:rsidRPr="0019102F">
        <w:rPr>
          <w:rFonts w:ascii="Arial" w:hAnsi="Arial" w:cs="Arial"/>
          <w:sz w:val="24"/>
          <w:szCs w:val="24"/>
        </w:rPr>
        <w:t xml:space="preserve"> humano, </w:t>
      </w:r>
      <w:proofErr w:type="spellStart"/>
      <w:r w:rsidRPr="0019102F">
        <w:rPr>
          <w:rFonts w:ascii="Arial" w:hAnsi="Arial" w:cs="Arial"/>
          <w:sz w:val="24"/>
          <w:szCs w:val="24"/>
        </w:rPr>
        <w:t>bem</w:t>
      </w:r>
      <w:proofErr w:type="spellEnd"/>
      <w:r w:rsidRPr="0019102F">
        <w:rPr>
          <w:rFonts w:ascii="Arial" w:hAnsi="Arial" w:cs="Arial"/>
          <w:sz w:val="24"/>
          <w:szCs w:val="24"/>
        </w:rPr>
        <w:t xml:space="preserve"> como o </w:t>
      </w:r>
      <w:proofErr w:type="spellStart"/>
      <w:r w:rsidRPr="0019102F">
        <w:rPr>
          <w:rFonts w:ascii="Arial" w:hAnsi="Arial" w:cs="Arial"/>
          <w:sz w:val="24"/>
          <w:szCs w:val="24"/>
        </w:rPr>
        <w:t>interesse</w:t>
      </w:r>
      <w:proofErr w:type="spellEnd"/>
      <w:r w:rsidRPr="0019102F">
        <w:rPr>
          <w:rFonts w:ascii="Arial" w:hAnsi="Arial" w:cs="Arial"/>
          <w:sz w:val="24"/>
          <w:szCs w:val="24"/>
        </w:rPr>
        <w:t xml:space="preserve"> de </w:t>
      </w:r>
      <w:proofErr w:type="spellStart"/>
      <w:r w:rsidRPr="0019102F">
        <w:rPr>
          <w:rFonts w:ascii="Arial" w:hAnsi="Arial" w:cs="Arial"/>
          <w:sz w:val="24"/>
          <w:szCs w:val="24"/>
        </w:rPr>
        <w:t>um</w:t>
      </w:r>
      <w:proofErr w:type="spellEnd"/>
      <w:r w:rsidRPr="0019102F">
        <w:rPr>
          <w:rFonts w:ascii="Arial" w:hAnsi="Arial" w:cs="Arial"/>
          <w:sz w:val="24"/>
          <w:szCs w:val="24"/>
        </w:rPr>
        <w:t xml:space="preserve"> </w:t>
      </w:r>
      <w:proofErr w:type="spellStart"/>
      <w:r w:rsidRPr="0019102F">
        <w:rPr>
          <w:rFonts w:ascii="Arial" w:hAnsi="Arial" w:cs="Arial"/>
          <w:sz w:val="24"/>
          <w:szCs w:val="24"/>
        </w:rPr>
        <w:t>não</w:t>
      </w:r>
      <w:proofErr w:type="spellEnd"/>
      <w:r w:rsidRPr="0019102F">
        <w:rPr>
          <w:rFonts w:ascii="Arial" w:hAnsi="Arial" w:cs="Arial"/>
          <w:sz w:val="24"/>
          <w:szCs w:val="24"/>
        </w:rPr>
        <w:t xml:space="preserve">-humano pode </w:t>
      </w:r>
      <w:r w:rsidRPr="0019102F">
        <w:rPr>
          <w:rFonts w:ascii="Arial" w:hAnsi="Arial" w:cs="Arial"/>
          <w:sz w:val="24"/>
          <w:szCs w:val="24"/>
        </w:rPr>
        <w:lastRenderedPageBreak/>
        <w:t xml:space="preserve">estar </w:t>
      </w:r>
      <w:proofErr w:type="spellStart"/>
      <w:r w:rsidRPr="0019102F">
        <w:rPr>
          <w:rFonts w:ascii="Arial" w:hAnsi="Arial" w:cs="Arial"/>
          <w:sz w:val="24"/>
          <w:szCs w:val="24"/>
        </w:rPr>
        <w:t>acima</w:t>
      </w:r>
      <w:proofErr w:type="spellEnd"/>
      <w:r w:rsidRPr="0019102F">
        <w:rPr>
          <w:rFonts w:ascii="Arial" w:hAnsi="Arial" w:cs="Arial"/>
          <w:sz w:val="24"/>
          <w:szCs w:val="24"/>
        </w:rPr>
        <w:t xml:space="preserve"> do </w:t>
      </w:r>
      <w:proofErr w:type="spellStart"/>
      <w:r w:rsidRPr="0019102F">
        <w:rPr>
          <w:rFonts w:ascii="Arial" w:hAnsi="Arial" w:cs="Arial"/>
          <w:sz w:val="24"/>
          <w:szCs w:val="24"/>
        </w:rPr>
        <w:t>interesse</w:t>
      </w:r>
      <w:proofErr w:type="spellEnd"/>
      <w:r w:rsidRPr="0019102F">
        <w:rPr>
          <w:rFonts w:ascii="Arial" w:hAnsi="Arial" w:cs="Arial"/>
          <w:sz w:val="24"/>
          <w:szCs w:val="24"/>
        </w:rPr>
        <w:t xml:space="preserve"> de </w:t>
      </w:r>
      <w:proofErr w:type="spellStart"/>
      <w:r w:rsidRPr="0019102F">
        <w:rPr>
          <w:rFonts w:ascii="Arial" w:hAnsi="Arial" w:cs="Arial"/>
          <w:sz w:val="24"/>
          <w:szCs w:val="24"/>
        </w:rPr>
        <w:t>outro</w:t>
      </w:r>
      <w:proofErr w:type="spellEnd"/>
      <w:r w:rsidRPr="0019102F">
        <w:rPr>
          <w:rFonts w:ascii="Arial" w:hAnsi="Arial" w:cs="Arial"/>
          <w:sz w:val="24"/>
          <w:szCs w:val="24"/>
        </w:rPr>
        <w:t xml:space="preserve"> </w:t>
      </w:r>
      <w:proofErr w:type="spellStart"/>
      <w:r w:rsidRPr="0019102F">
        <w:rPr>
          <w:rFonts w:ascii="Arial" w:hAnsi="Arial" w:cs="Arial"/>
          <w:sz w:val="24"/>
          <w:szCs w:val="24"/>
        </w:rPr>
        <w:t>não</w:t>
      </w:r>
      <w:proofErr w:type="spellEnd"/>
      <w:r w:rsidRPr="0019102F">
        <w:rPr>
          <w:rFonts w:ascii="Arial" w:hAnsi="Arial" w:cs="Arial"/>
          <w:sz w:val="24"/>
          <w:szCs w:val="24"/>
        </w:rPr>
        <w:t xml:space="preserve">-humano, o que, de fato, desvela </w:t>
      </w:r>
      <w:proofErr w:type="spellStart"/>
      <w:r w:rsidRPr="0019102F">
        <w:rPr>
          <w:rFonts w:ascii="Arial" w:hAnsi="Arial" w:cs="Arial"/>
          <w:sz w:val="24"/>
          <w:szCs w:val="24"/>
        </w:rPr>
        <w:t>uma</w:t>
      </w:r>
      <w:proofErr w:type="spellEnd"/>
      <w:r w:rsidRPr="0019102F">
        <w:rPr>
          <w:rFonts w:ascii="Arial" w:hAnsi="Arial" w:cs="Arial"/>
          <w:sz w:val="24"/>
          <w:szCs w:val="24"/>
        </w:rPr>
        <w:t xml:space="preserve"> </w:t>
      </w:r>
      <w:proofErr w:type="spellStart"/>
      <w:r w:rsidRPr="0019102F">
        <w:rPr>
          <w:rFonts w:ascii="Arial" w:hAnsi="Arial" w:cs="Arial"/>
          <w:sz w:val="24"/>
          <w:szCs w:val="24"/>
        </w:rPr>
        <w:t>coerência</w:t>
      </w:r>
      <w:proofErr w:type="spellEnd"/>
      <w:r w:rsidRPr="0019102F">
        <w:rPr>
          <w:rFonts w:ascii="Arial" w:hAnsi="Arial" w:cs="Arial"/>
          <w:sz w:val="24"/>
          <w:szCs w:val="24"/>
        </w:rPr>
        <w:t xml:space="preserve"> </w:t>
      </w:r>
      <w:proofErr w:type="spellStart"/>
      <w:r w:rsidRPr="0019102F">
        <w:rPr>
          <w:rFonts w:ascii="Arial" w:hAnsi="Arial" w:cs="Arial"/>
          <w:sz w:val="24"/>
          <w:szCs w:val="24"/>
        </w:rPr>
        <w:t>quando</w:t>
      </w:r>
      <w:proofErr w:type="spellEnd"/>
      <w:r w:rsidRPr="0019102F">
        <w:rPr>
          <w:rFonts w:ascii="Arial" w:hAnsi="Arial" w:cs="Arial"/>
          <w:sz w:val="24"/>
          <w:szCs w:val="24"/>
        </w:rPr>
        <w:t xml:space="preserve"> parte-se das realidades </w:t>
      </w:r>
      <w:proofErr w:type="spellStart"/>
      <w:r w:rsidRPr="0019102F">
        <w:rPr>
          <w:rFonts w:ascii="Arial" w:hAnsi="Arial" w:cs="Arial"/>
          <w:sz w:val="24"/>
          <w:szCs w:val="24"/>
        </w:rPr>
        <w:t>sociais</w:t>
      </w:r>
      <w:proofErr w:type="spellEnd"/>
      <w:r w:rsidRPr="0019102F">
        <w:rPr>
          <w:rFonts w:ascii="Arial" w:hAnsi="Arial" w:cs="Arial"/>
          <w:sz w:val="24"/>
          <w:szCs w:val="24"/>
        </w:rPr>
        <w:t xml:space="preserve"> (Singer, 2010).</w:t>
      </w:r>
    </w:p>
    <w:p w14:paraId="2AEB023F" w14:textId="6EBD5D50" w:rsidR="0019102F" w:rsidRPr="0019102F" w:rsidRDefault="0019102F" w:rsidP="0019102F">
      <w:pPr>
        <w:spacing w:before="199" w:after="240" w:line="360" w:lineRule="auto"/>
        <w:ind w:right="116"/>
        <w:jc w:val="both"/>
        <w:rPr>
          <w:rFonts w:ascii="Arial" w:hAnsi="Arial" w:cs="Arial"/>
          <w:sz w:val="24"/>
          <w:szCs w:val="24"/>
        </w:rPr>
      </w:pPr>
      <w:proofErr w:type="spellStart"/>
      <w:r w:rsidRPr="0019102F">
        <w:rPr>
          <w:rFonts w:ascii="Arial" w:hAnsi="Arial" w:cs="Arial"/>
          <w:sz w:val="24"/>
          <w:szCs w:val="24"/>
        </w:rPr>
        <w:t>Ocorre</w:t>
      </w:r>
      <w:proofErr w:type="spellEnd"/>
      <w:r w:rsidRPr="0019102F">
        <w:rPr>
          <w:rFonts w:ascii="Arial" w:hAnsi="Arial" w:cs="Arial"/>
          <w:sz w:val="24"/>
          <w:szCs w:val="24"/>
        </w:rPr>
        <w:t xml:space="preserve"> que em contextos </w:t>
      </w:r>
      <w:proofErr w:type="spellStart"/>
      <w:r w:rsidRPr="0019102F">
        <w:rPr>
          <w:rFonts w:ascii="Arial" w:hAnsi="Arial" w:cs="Arial"/>
          <w:sz w:val="24"/>
          <w:szCs w:val="24"/>
        </w:rPr>
        <w:t>migratórios</w:t>
      </w:r>
      <w:proofErr w:type="spellEnd"/>
      <w:r w:rsidRPr="0019102F">
        <w:rPr>
          <w:rFonts w:ascii="Arial" w:hAnsi="Arial" w:cs="Arial"/>
          <w:sz w:val="24"/>
          <w:szCs w:val="24"/>
        </w:rPr>
        <w:t xml:space="preserve"> a </w:t>
      </w:r>
      <w:proofErr w:type="spellStart"/>
      <w:r w:rsidRPr="0019102F">
        <w:rPr>
          <w:rFonts w:ascii="Arial" w:hAnsi="Arial" w:cs="Arial"/>
          <w:sz w:val="24"/>
          <w:szCs w:val="24"/>
        </w:rPr>
        <w:t>percepção</w:t>
      </w:r>
      <w:proofErr w:type="spellEnd"/>
      <w:r w:rsidRPr="0019102F">
        <w:rPr>
          <w:rFonts w:ascii="Arial" w:hAnsi="Arial" w:cs="Arial"/>
          <w:sz w:val="24"/>
          <w:szCs w:val="24"/>
        </w:rPr>
        <w:t xml:space="preserve"> do </w:t>
      </w:r>
      <w:proofErr w:type="spellStart"/>
      <w:r w:rsidRPr="0019102F">
        <w:rPr>
          <w:rFonts w:ascii="Arial" w:hAnsi="Arial" w:cs="Arial"/>
          <w:sz w:val="24"/>
          <w:szCs w:val="24"/>
        </w:rPr>
        <w:t>outro</w:t>
      </w:r>
      <w:proofErr w:type="spellEnd"/>
      <w:r w:rsidRPr="0019102F">
        <w:rPr>
          <w:rFonts w:ascii="Arial" w:hAnsi="Arial" w:cs="Arial"/>
          <w:sz w:val="24"/>
          <w:szCs w:val="24"/>
        </w:rPr>
        <w:t xml:space="preserve"> se </w:t>
      </w:r>
      <w:proofErr w:type="spellStart"/>
      <w:r w:rsidRPr="0019102F">
        <w:rPr>
          <w:rFonts w:ascii="Arial" w:hAnsi="Arial" w:cs="Arial"/>
          <w:sz w:val="24"/>
          <w:szCs w:val="24"/>
        </w:rPr>
        <w:t>apresenta</w:t>
      </w:r>
      <w:proofErr w:type="spellEnd"/>
      <w:r w:rsidRPr="0019102F">
        <w:rPr>
          <w:rFonts w:ascii="Arial" w:hAnsi="Arial" w:cs="Arial"/>
          <w:sz w:val="24"/>
          <w:szCs w:val="24"/>
        </w:rPr>
        <w:t xml:space="preserve"> de forma complexa. </w:t>
      </w:r>
      <w:proofErr w:type="spellStart"/>
      <w:r w:rsidRPr="0019102F">
        <w:rPr>
          <w:rFonts w:ascii="Arial" w:hAnsi="Arial" w:cs="Arial"/>
          <w:sz w:val="24"/>
          <w:szCs w:val="24"/>
        </w:rPr>
        <w:t>Animais</w:t>
      </w:r>
      <w:proofErr w:type="spellEnd"/>
      <w:r w:rsidRPr="0019102F">
        <w:rPr>
          <w:rFonts w:ascii="Arial" w:hAnsi="Arial" w:cs="Arial"/>
          <w:sz w:val="24"/>
          <w:szCs w:val="24"/>
        </w:rPr>
        <w:t xml:space="preserve"> </w:t>
      </w:r>
      <w:proofErr w:type="spellStart"/>
      <w:r w:rsidRPr="0019102F">
        <w:rPr>
          <w:rFonts w:ascii="Arial" w:hAnsi="Arial" w:cs="Arial"/>
          <w:sz w:val="24"/>
          <w:szCs w:val="24"/>
        </w:rPr>
        <w:t>são</w:t>
      </w:r>
      <w:proofErr w:type="spellEnd"/>
      <w:r w:rsidRPr="0019102F">
        <w:rPr>
          <w:rFonts w:ascii="Arial" w:hAnsi="Arial" w:cs="Arial"/>
          <w:sz w:val="24"/>
          <w:szCs w:val="24"/>
        </w:rPr>
        <w:t xml:space="preserve">, de forma </w:t>
      </w:r>
      <w:proofErr w:type="spellStart"/>
      <w:r w:rsidRPr="0019102F">
        <w:rPr>
          <w:rFonts w:ascii="Arial" w:hAnsi="Arial" w:cs="Arial"/>
          <w:sz w:val="24"/>
          <w:szCs w:val="24"/>
        </w:rPr>
        <w:t>recorrente</w:t>
      </w:r>
      <w:proofErr w:type="spellEnd"/>
      <w:r w:rsidRPr="0019102F">
        <w:rPr>
          <w:rFonts w:ascii="Arial" w:hAnsi="Arial" w:cs="Arial"/>
          <w:sz w:val="24"/>
          <w:szCs w:val="24"/>
        </w:rPr>
        <w:t xml:space="preserve">, tratados como o </w:t>
      </w:r>
      <w:proofErr w:type="spellStart"/>
      <w:r w:rsidRPr="0019102F">
        <w:rPr>
          <w:rFonts w:ascii="Arial" w:hAnsi="Arial" w:cs="Arial"/>
          <w:sz w:val="24"/>
          <w:szCs w:val="24"/>
        </w:rPr>
        <w:t>outro</w:t>
      </w:r>
      <w:proofErr w:type="spellEnd"/>
      <w:r w:rsidRPr="0019102F">
        <w:rPr>
          <w:rFonts w:ascii="Arial" w:hAnsi="Arial" w:cs="Arial"/>
          <w:sz w:val="24"/>
          <w:szCs w:val="24"/>
        </w:rPr>
        <w:t xml:space="preserve">, </w:t>
      </w:r>
      <w:proofErr w:type="spellStart"/>
      <w:r w:rsidRPr="0019102F">
        <w:rPr>
          <w:rFonts w:ascii="Arial" w:hAnsi="Arial" w:cs="Arial"/>
          <w:sz w:val="24"/>
          <w:szCs w:val="24"/>
        </w:rPr>
        <w:t>aquele</w:t>
      </w:r>
      <w:proofErr w:type="spellEnd"/>
      <w:r w:rsidRPr="0019102F">
        <w:rPr>
          <w:rFonts w:ascii="Arial" w:hAnsi="Arial" w:cs="Arial"/>
          <w:sz w:val="24"/>
          <w:szCs w:val="24"/>
        </w:rPr>
        <w:t xml:space="preserve"> que fica em segundo plano </w:t>
      </w:r>
      <w:proofErr w:type="gramStart"/>
      <w:r w:rsidRPr="0019102F">
        <w:rPr>
          <w:rFonts w:ascii="Arial" w:hAnsi="Arial" w:cs="Arial"/>
          <w:sz w:val="24"/>
          <w:szCs w:val="24"/>
        </w:rPr>
        <w:t>e</w:t>
      </w:r>
      <w:proofErr w:type="gramEnd"/>
      <w:r w:rsidRPr="0019102F">
        <w:rPr>
          <w:rFonts w:ascii="Arial" w:hAnsi="Arial" w:cs="Arial"/>
          <w:sz w:val="24"/>
          <w:szCs w:val="24"/>
        </w:rPr>
        <w:t xml:space="preserve"> que </w:t>
      </w:r>
      <w:proofErr w:type="spellStart"/>
      <w:r w:rsidRPr="0019102F">
        <w:rPr>
          <w:rFonts w:ascii="Arial" w:hAnsi="Arial" w:cs="Arial"/>
          <w:sz w:val="24"/>
          <w:szCs w:val="24"/>
        </w:rPr>
        <w:t>tem</w:t>
      </w:r>
      <w:proofErr w:type="spellEnd"/>
      <w:r w:rsidRPr="0019102F">
        <w:rPr>
          <w:rFonts w:ascii="Arial" w:hAnsi="Arial" w:cs="Arial"/>
          <w:sz w:val="24"/>
          <w:szCs w:val="24"/>
        </w:rPr>
        <w:t xml:space="preserve"> </w:t>
      </w:r>
      <w:proofErr w:type="spellStart"/>
      <w:r w:rsidRPr="0019102F">
        <w:rPr>
          <w:rFonts w:ascii="Arial" w:hAnsi="Arial" w:cs="Arial"/>
          <w:sz w:val="24"/>
          <w:szCs w:val="24"/>
        </w:rPr>
        <w:t>seus</w:t>
      </w:r>
      <w:proofErr w:type="spellEnd"/>
      <w:r w:rsidRPr="0019102F">
        <w:rPr>
          <w:rFonts w:ascii="Arial" w:hAnsi="Arial" w:cs="Arial"/>
          <w:sz w:val="24"/>
          <w:szCs w:val="24"/>
        </w:rPr>
        <w:t xml:space="preserve"> </w:t>
      </w:r>
      <w:proofErr w:type="spellStart"/>
      <w:r w:rsidRPr="0019102F">
        <w:rPr>
          <w:rFonts w:ascii="Arial" w:hAnsi="Arial" w:cs="Arial"/>
          <w:sz w:val="24"/>
          <w:szCs w:val="24"/>
        </w:rPr>
        <w:t>interesses</w:t>
      </w:r>
      <w:proofErr w:type="spellEnd"/>
      <w:r w:rsidRPr="0019102F">
        <w:rPr>
          <w:rFonts w:ascii="Arial" w:hAnsi="Arial" w:cs="Arial"/>
          <w:sz w:val="24"/>
          <w:szCs w:val="24"/>
        </w:rPr>
        <w:t xml:space="preserve"> </w:t>
      </w:r>
      <w:proofErr w:type="spellStart"/>
      <w:r w:rsidRPr="0019102F">
        <w:rPr>
          <w:rFonts w:ascii="Arial" w:hAnsi="Arial" w:cs="Arial"/>
          <w:sz w:val="24"/>
          <w:szCs w:val="24"/>
        </w:rPr>
        <w:t>negligenciados</w:t>
      </w:r>
      <w:proofErr w:type="spellEnd"/>
      <w:r w:rsidRPr="0019102F">
        <w:rPr>
          <w:rFonts w:ascii="Arial" w:hAnsi="Arial" w:cs="Arial"/>
          <w:sz w:val="24"/>
          <w:szCs w:val="24"/>
        </w:rPr>
        <w:t xml:space="preserve"> constantemente. Mas o humanos </w:t>
      </w:r>
      <w:proofErr w:type="spellStart"/>
      <w:r w:rsidRPr="0019102F">
        <w:rPr>
          <w:rFonts w:ascii="Arial" w:hAnsi="Arial" w:cs="Arial"/>
          <w:sz w:val="24"/>
          <w:szCs w:val="24"/>
        </w:rPr>
        <w:t>esquece</w:t>
      </w:r>
      <w:proofErr w:type="spellEnd"/>
      <w:r w:rsidRPr="0019102F">
        <w:rPr>
          <w:rFonts w:ascii="Arial" w:hAnsi="Arial" w:cs="Arial"/>
          <w:sz w:val="24"/>
          <w:szCs w:val="24"/>
        </w:rPr>
        <w:t xml:space="preserve"> que, </w:t>
      </w:r>
      <w:proofErr w:type="spellStart"/>
      <w:r w:rsidRPr="0019102F">
        <w:rPr>
          <w:rFonts w:ascii="Arial" w:hAnsi="Arial" w:cs="Arial"/>
          <w:sz w:val="24"/>
          <w:szCs w:val="24"/>
        </w:rPr>
        <w:t>ao</w:t>
      </w:r>
      <w:proofErr w:type="spellEnd"/>
      <w:r w:rsidRPr="0019102F">
        <w:rPr>
          <w:rFonts w:ascii="Arial" w:hAnsi="Arial" w:cs="Arial"/>
          <w:sz w:val="24"/>
          <w:szCs w:val="24"/>
        </w:rPr>
        <w:t xml:space="preserve"> se inserir </w:t>
      </w:r>
      <w:proofErr w:type="spellStart"/>
      <w:r w:rsidRPr="0019102F">
        <w:rPr>
          <w:rFonts w:ascii="Arial" w:hAnsi="Arial" w:cs="Arial"/>
          <w:sz w:val="24"/>
          <w:szCs w:val="24"/>
        </w:rPr>
        <w:t>na</w:t>
      </w:r>
      <w:proofErr w:type="spellEnd"/>
      <w:r w:rsidRPr="0019102F">
        <w:rPr>
          <w:rFonts w:ascii="Arial" w:hAnsi="Arial" w:cs="Arial"/>
          <w:sz w:val="24"/>
          <w:szCs w:val="24"/>
        </w:rPr>
        <w:t xml:space="preserve"> </w:t>
      </w:r>
      <w:proofErr w:type="spellStart"/>
      <w:r w:rsidRPr="0019102F">
        <w:rPr>
          <w:rFonts w:ascii="Arial" w:hAnsi="Arial" w:cs="Arial"/>
          <w:sz w:val="24"/>
          <w:szCs w:val="24"/>
        </w:rPr>
        <w:t>realidade</w:t>
      </w:r>
      <w:proofErr w:type="spellEnd"/>
      <w:r w:rsidRPr="0019102F">
        <w:rPr>
          <w:rFonts w:ascii="Arial" w:hAnsi="Arial" w:cs="Arial"/>
          <w:sz w:val="24"/>
          <w:szCs w:val="24"/>
        </w:rPr>
        <w:t xml:space="preserve"> </w:t>
      </w:r>
      <w:proofErr w:type="spellStart"/>
      <w:r w:rsidRPr="0019102F">
        <w:rPr>
          <w:rFonts w:ascii="Arial" w:hAnsi="Arial" w:cs="Arial"/>
          <w:sz w:val="24"/>
          <w:szCs w:val="24"/>
        </w:rPr>
        <w:t>migratória</w:t>
      </w:r>
      <w:proofErr w:type="spellEnd"/>
      <w:r w:rsidRPr="0019102F">
        <w:rPr>
          <w:rFonts w:ascii="Arial" w:hAnsi="Arial" w:cs="Arial"/>
          <w:sz w:val="24"/>
          <w:szCs w:val="24"/>
        </w:rPr>
        <w:t xml:space="preserve">, </w:t>
      </w:r>
      <w:proofErr w:type="spellStart"/>
      <w:r w:rsidRPr="0019102F">
        <w:rPr>
          <w:rFonts w:ascii="Arial" w:hAnsi="Arial" w:cs="Arial"/>
          <w:sz w:val="24"/>
          <w:szCs w:val="24"/>
        </w:rPr>
        <w:t>também</w:t>
      </w:r>
      <w:proofErr w:type="spellEnd"/>
      <w:r w:rsidRPr="0019102F">
        <w:rPr>
          <w:rFonts w:ascii="Arial" w:hAnsi="Arial" w:cs="Arial"/>
          <w:sz w:val="24"/>
          <w:szCs w:val="24"/>
        </w:rPr>
        <w:t xml:space="preserve"> se torna o </w:t>
      </w:r>
      <w:proofErr w:type="spellStart"/>
      <w:r w:rsidRPr="0019102F">
        <w:rPr>
          <w:rFonts w:ascii="Arial" w:hAnsi="Arial" w:cs="Arial"/>
          <w:sz w:val="24"/>
          <w:szCs w:val="24"/>
        </w:rPr>
        <w:t>outro</w:t>
      </w:r>
      <w:proofErr w:type="spellEnd"/>
      <w:r w:rsidRPr="0019102F">
        <w:rPr>
          <w:rFonts w:ascii="Arial" w:hAnsi="Arial" w:cs="Arial"/>
          <w:sz w:val="24"/>
          <w:szCs w:val="24"/>
        </w:rPr>
        <w:t xml:space="preserve">. É </w:t>
      </w:r>
      <w:proofErr w:type="spellStart"/>
      <w:r w:rsidRPr="0019102F">
        <w:rPr>
          <w:rFonts w:ascii="Arial" w:hAnsi="Arial" w:cs="Arial"/>
          <w:sz w:val="24"/>
          <w:szCs w:val="24"/>
        </w:rPr>
        <w:t>possível</w:t>
      </w:r>
      <w:proofErr w:type="spellEnd"/>
      <w:r w:rsidRPr="0019102F">
        <w:rPr>
          <w:rFonts w:ascii="Arial" w:hAnsi="Arial" w:cs="Arial"/>
          <w:sz w:val="24"/>
          <w:szCs w:val="24"/>
        </w:rPr>
        <w:t xml:space="preserve"> </w:t>
      </w:r>
      <w:proofErr w:type="spellStart"/>
      <w:r w:rsidRPr="0019102F">
        <w:rPr>
          <w:rFonts w:ascii="Arial" w:hAnsi="Arial" w:cs="Arial"/>
          <w:sz w:val="24"/>
          <w:szCs w:val="24"/>
        </w:rPr>
        <w:t>dizer</w:t>
      </w:r>
      <w:proofErr w:type="spellEnd"/>
      <w:r w:rsidRPr="0019102F">
        <w:rPr>
          <w:rFonts w:ascii="Arial" w:hAnsi="Arial" w:cs="Arial"/>
          <w:sz w:val="24"/>
          <w:szCs w:val="24"/>
        </w:rPr>
        <w:t xml:space="preserve"> que</w:t>
      </w:r>
      <w:r>
        <w:rPr>
          <w:rFonts w:ascii="Arial" w:hAnsi="Arial" w:cs="Arial"/>
          <w:sz w:val="24"/>
          <w:szCs w:val="24"/>
        </w:rPr>
        <w:t>:</w:t>
      </w:r>
    </w:p>
    <w:p w14:paraId="72734D60" w14:textId="2C44C231" w:rsidR="0019102F" w:rsidRDefault="0019102F" w:rsidP="0019102F">
      <w:pPr>
        <w:spacing w:before="199" w:after="240" w:line="360" w:lineRule="auto"/>
        <w:ind w:left="708" w:right="116"/>
        <w:jc w:val="both"/>
        <w:rPr>
          <w:rFonts w:ascii="Arial" w:hAnsi="Arial" w:cs="Arial"/>
          <w:sz w:val="24"/>
          <w:szCs w:val="24"/>
        </w:rPr>
      </w:pPr>
      <w:r w:rsidRPr="0019102F">
        <w:rPr>
          <w:rFonts w:ascii="Arial" w:hAnsi="Arial" w:cs="Arial"/>
          <w:sz w:val="24"/>
          <w:szCs w:val="24"/>
        </w:rPr>
        <w:t xml:space="preserve">[...] </w:t>
      </w:r>
      <w:proofErr w:type="spellStart"/>
      <w:r w:rsidRPr="0019102F">
        <w:rPr>
          <w:rFonts w:ascii="Arial" w:hAnsi="Arial" w:cs="Arial"/>
          <w:sz w:val="24"/>
          <w:szCs w:val="24"/>
        </w:rPr>
        <w:t>animais</w:t>
      </w:r>
      <w:proofErr w:type="spellEnd"/>
      <w:r w:rsidRPr="0019102F">
        <w:rPr>
          <w:rFonts w:ascii="Arial" w:hAnsi="Arial" w:cs="Arial"/>
          <w:sz w:val="24"/>
          <w:szCs w:val="24"/>
        </w:rPr>
        <w:t xml:space="preserve"> humanos, em </w:t>
      </w:r>
      <w:proofErr w:type="spellStart"/>
      <w:r w:rsidRPr="0019102F">
        <w:rPr>
          <w:rFonts w:ascii="Arial" w:hAnsi="Arial" w:cs="Arial"/>
          <w:sz w:val="24"/>
          <w:szCs w:val="24"/>
        </w:rPr>
        <w:t>um</w:t>
      </w:r>
      <w:proofErr w:type="spellEnd"/>
      <w:r w:rsidRPr="0019102F">
        <w:rPr>
          <w:rFonts w:ascii="Arial" w:hAnsi="Arial" w:cs="Arial"/>
          <w:sz w:val="24"/>
          <w:szCs w:val="24"/>
        </w:rPr>
        <w:t xml:space="preserve"> misto de </w:t>
      </w:r>
      <w:proofErr w:type="spellStart"/>
      <w:r w:rsidRPr="0019102F">
        <w:rPr>
          <w:rFonts w:ascii="Arial" w:hAnsi="Arial" w:cs="Arial"/>
          <w:sz w:val="24"/>
          <w:szCs w:val="24"/>
        </w:rPr>
        <w:t>assombro</w:t>
      </w:r>
      <w:proofErr w:type="spellEnd"/>
      <w:r w:rsidRPr="0019102F">
        <w:rPr>
          <w:rFonts w:ascii="Arial" w:hAnsi="Arial" w:cs="Arial"/>
          <w:sz w:val="24"/>
          <w:szCs w:val="24"/>
        </w:rPr>
        <w:t xml:space="preserve"> e </w:t>
      </w:r>
      <w:proofErr w:type="spellStart"/>
      <w:r w:rsidRPr="0019102F">
        <w:rPr>
          <w:rFonts w:ascii="Arial" w:hAnsi="Arial" w:cs="Arial"/>
          <w:sz w:val="24"/>
          <w:szCs w:val="24"/>
        </w:rPr>
        <w:t>fascínio</w:t>
      </w:r>
      <w:proofErr w:type="spellEnd"/>
      <w:r w:rsidRPr="0019102F">
        <w:rPr>
          <w:rFonts w:ascii="Arial" w:hAnsi="Arial" w:cs="Arial"/>
          <w:sz w:val="24"/>
          <w:szCs w:val="24"/>
        </w:rPr>
        <w:t xml:space="preserve">, fechamos </w:t>
      </w:r>
      <w:proofErr w:type="spellStart"/>
      <w:r w:rsidRPr="0019102F">
        <w:rPr>
          <w:rFonts w:ascii="Arial" w:hAnsi="Arial" w:cs="Arial"/>
          <w:sz w:val="24"/>
          <w:szCs w:val="24"/>
        </w:rPr>
        <w:t>nossos</w:t>
      </w:r>
      <w:proofErr w:type="spellEnd"/>
      <w:r w:rsidRPr="0019102F">
        <w:rPr>
          <w:rFonts w:ascii="Arial" w:hAnsi="Arial" w:cs="Arial"/>
          <w:sz w:val="24"/>
          <w:szCs w:val="24"/>
        </w:rPr>
        <w:t xml:space="preserve"> </w:t>
      </w:r>
      <w:proofErr w:type="spellStart"/>
      <w:r w:rsidRPr="0019102F">
        <w:rPr>
          <w:rFonts w:ascii="Arial" w:hAnsi="Arial" w:cs="Arial"/>
          <w:sz w:val="24"/>
          <w:szCs w:val="24"/>
        </w:rPr>
        <w:t>olhos</w:t>
      </w:r>
      <w:proofErr w:type="spellEnd"/>
      <w:r w:rsidRPr="0019102F">
        <w:rPr>
          <w:rFonts w:ascii="Arial" w:hAnsi="Arial" w:cs="Arial"/>
          <w:sz w:val="24"/>
          <w:szCs w:val="24"/>
        </w:rPr>
        <w:t xml:space="preserve"> e perdemos a </w:t>
      </w:r>
      <w:proofErr w:type="spellStart"/>
      <w:r w:rsidRPr="0019102F">
        <w:rPr>
          <w:rFonts w:ascii="Arial" w:hAnsi="Arial" w:cs="Arial"/>
          <w:sz w:val="24"/>
          <w:szCs w:val="24"/>
        </w:rPr>
        <w:t>noção</w:t>
      </w:r>
      <w:proofErr w:type="spellEnd"/>
      <w:r w:rsidRPr="0019102F">
        <w:rPr>
          <w:rFonts w:ascii="Arial" w:hAnsi="Arial" w:cs="Arial"/>
          <w:sz w:val="24"/>
          <w:szCs w:val="24"/>
        </w:rPr>
        <w:t xml:space="preserve"> do </w:t>
      </w:r>
      <w:proofErr w:type="spellStart"/>
      <w:r w:rsidRPr="0019102F">
        <w:rPr>
          <w:rFonts w:ascii="Arial" w:hAnsi="Arial" w:cs="Arial"/>
          <w:sz w:val="24"/>
          <w:szCs w:val="24"/>
        </w:rPr>
        <w:t>espaço</w:t>
      </w:r>
      <w:proofErr w:type="spellEnd"/>
      <w:r w:rsidRPr="0019102F">
        <w:rPr>
          <w:rFonts w:ascii="Arial" w:hAnsi="Arial" w:cs="Arial"/>
          <w:sz w:val="24"/>
          <w:szCs w:val="24"/>
        </w:rPr>
        <w:t xml:space="preserve"> e da </w:t>
      </w:r>
      <w:proofErr w:type="spellStart"/>
      <w:r w:rsidRPr="0019102F">
        <w:rPr>
          <w:rFonts w:ascii="Arial" w:hAnsi="Arial" w:cs="Arial"/>
          <w:sz w:val="24"/>
          <w:szCs w:val="24"/>
        </w:rPr>
        <w:t>natureza</w:t>
      </w:r>
      <w:proofErr w:type="spellEnd"/>
      <w:r w:rsidRPr="0019102F">
        <w:rPr>
          <w:rFonts w:ascii="Arial" w:hAnsi="Arial" w:cs="Arial"/>
          <w:sz w:val="24"/>
          <w:szCs w:val="24"/>
        </w:rPr>
        <w:t xml:space="preserve">, </w:t>
      </w:r>
      <w:proofErr w:type="spellStart"/>
      <w:r w:rsidRPr="0019102F">
        <w:rPr>
          <w:rFonts w:ascii="Arial" w:hAnsi="Arial" w:cs="Arial"/>
          <w:sz w:val="24"/>
          <w:szCs w:val="24"/>
        </w:rPr>
        <w:t>povoada</w:t>
      </w:r>
      <w:proofErr w:type="spellEnd"/>
      <w:r w:rsidRPr="0019102F">
        <w:rPr>
          <w:rFonts w:ascii="Arial" w:hAnsi="Arial" w:cs="Arial"/>
          <w:sz w:val="24"/>
          <w:szCs w:val="24"/>
        </w:rPr>
        <w:t xml:space="preserve"> por tantos </w:t>
      </w:r>
      <w:proofErr w:type="spellStart"/>
      <w:r w:rsidRPr="0019102F">
        <w:rPr>
          <w:rFonts w:ascii="Arial" w:hAnsi="Arial" w:cs="Arial"/>
          <w:sz w:val="24"/>
          <w:szCs w:val="24"/>
        </w:rPr>
        <w:t>sons</w:t>
      </w:r>
      <w:proofErr w:type="spellEnd"/>
      <w:r w:rsidRPr="0019102F">
        <w:rPr>
          <w:rFonts w:ascii="Arial" w:hAnsi="Arial" w:cs="Arial"/>
          <w:sz w:val="24"/>
          <w:szCs w:val="24"/>
        </w:rPr>
        <w:t xml:space="preserve">, </w:t>
      </w:r>
      <w:proofErr w:type="spellStart"/>
      <w:r w:rsidRPr="0019102F">
        <w:rPr>
          <w:rFonts w:ascii="Arial" w:hAnsi="Arial" w:cs="Arial"/>
          <w:sz w:val="24"/>
          <w:szCs w:val="24"/>
        </w:rPr>
        <w:t>cheiros</w:t>
      </w:r>
      <w:proofErr w:type="spellEnd"/>
      <w:r w:rsidRPr="0019102F">
        <w:rPr>
          <w:rFonts w:ascii="Arial" w:hAnsi="Arial" w:cs="Arial"/>
          <w:sz w:val="24"/>
          <w:szCs w:val="24"/>
        </w:rPr>
        <w:t xml:space="preserve"> e </w:t>
      </w:r>
      <w:proofErr w:type="spellStart"/>
      <w:r w:rsidRPr="0019102F">
        <w:rPr>
          <w:rFonts w:ascii="Arial" w:hAnsi="Arial" w:cs="Arial"/>
          <w:sz w:val="24"/>
          <w:szCs w:val="24"/>
        </w:rPr>
        <w:t>cores</w:t>
      </w:r>
      <w:proofErr w:type="spellEnd"/>
      <w:r w:rsidRPr="0019102F">
        <w:rPr>
          <w:rFonts w:ascii="Arial" w:hAnsi="Arial" w:cs="Arial"/>
          <w:sz w:val="24"/>
          <w:szCs w:val="24"/>
        </w:rPr>
        <w:t xml:space="preserve">. </w:t>
      </w:r>
      <w:proofErr w:type="spellStart"/>
      <w:r w:rsidRPr="0019102F">
        <w:rPr>
          <w:rFonts w:ascii="Arial" w:hAnsi="Arial" w:cs="Arial"/>
          <w:sz w:val="24"/>
          <w:szCs w:val="24"/>
        </w:rPr>
        <w:t>Tão</w:t>
      </w:r>
      <w:proofErr w:type="spellEnd"/>
      <w:r w:rsidRPr="0019102F">
        <w:rPr>
          <w:rFonts w:ascii="Arial" w:hAnsi="Arial" w:cs="Arial"/>
          <w:sz w:val="24"/>
          <w:szCs w:val="24"/>
        </w:rPr>
        <w:t xml:space="preserve"> grande </w:t>
      </w:r>
      <w:proofErr w:type="gramStart"/>
      <w:r w:rsidRPr="0019102F">
        <w:rPr>
          <w:rFonts w:ascii="Arial" w:hAnsi="Arial" w:cs="Arial"/>
          <w:sz w:val="24"/>
          <w:szCs w:val="24"/>
        </w:rPr>
        <w:t>e</w:t>
      </w:r>
      <w:proofErr w:type="gramEnd"/>
      <w:r w:rsidRPr="0019102F">
        <w:rPr>
          <w:rFonts w:ascii="Arial" w:hAnsi="Arial" w:cs="Arial"/>
          <w:sz w:val="24"/>
          <w:szCs w:val="24"/>
        </w:rPr>
        <w:t xml:space="preserve"> diverso que criamos muros, </w:t>
      </w:r>
      <w:proofErr w:type="spellStart"/>
      <w:r w:rsidRPr="0019102F">
        <w:rPr>
          <w:rFonts w:ascii="Arial" w:hAnsi="Arial" w:cs="Arial"/>
          <w:sz w:val="24"/>
          <w:szCs w:val="24"/>
        </w:rPr>
        <w:t>cercanias</w:t>
      </w:r>
      <w:proofErr w:type="spellEnd"/>
      <w:r w:rsidRPr="0019102F">
        <w:rPr>
          <w:rFonts w:ascii="Arial" w:hAnsi="Arial" w:cs="Arial"/>
          <w:sz w:val="24"/>
          <w:szCs w:val="24"/>
        </w:rPr>
        <w:t xml:space="preserve">, armas; </w:t>
      </w:r>
      <w:proofErr w:type="spellStart"/>
      <w:r w:rsidRPr="0019102F">
        <w:rPr>
          <w:rFonts w:ascii="Arial" w:hAnsi="Arial" w:cs="Arial"/>
          <w:sz w:val="24"/>
          <w:szCs w:val="24"/>
        </w:rPr>
        <w:t>deixamo</w:t>
      </w:r>
      <w:proofErr w:type="spellEnd"/>
      <w:r w:rsidRPr="0019102F">
        <w:rPr>
          <w:rFonts w:ascii="Arial" w:hAnsi="Arial" w:cs="Arial"/>
          <w:sz w:val="24"/>
          <w:szCs w:val="24"/>
        </w:rPr>
        <w:t xml:space="preserve">-nos </w:t>
      </w:r>
      <w:proofErr w:type="spellStart"/>
      <w:r w:rsidRPr="0019102F">
        <w:rPr>
          <w:rFonts w:ascii="Arial" w:hAnsi="Arial" w:cs="Arial"/>
          <w:sz w:val="24"/>
          <w:szCs w:val="24"/>
        </w:rPr>
        <w:t>sós</w:t>
      </w:r>
      <w:proofErr w:type="spellEnd"/>
      <w:r w:rsidRPr="0019102F">
        <w:rPr>
          <w:rFonts w:ascii="Arial" w:hAnsi="Arial" w:cs="Arial"/>
          <w:sz w:val="24"/>
          <w:szCs w:val="24"/>
        </w:rPr>
        <w:t xml:space="preserve"> </w:t>
      </w:r>
      <w:proofErr w:type="spellStart"/>
      <w:r w:rsidRPr="0019102F">
        <w:rPr>
          <w:rFonts w:ascii="Arial" w:hAnsi="Arial" w:cs="Arial"/>
          <w:sz w:val="24"/>
          <w:szCs w:val="24"/>
        </w:rPr>
        <w:t>ou</w:t>
      </w:r>
      <w:proofErr w:type="spellEnd"/>
      <w:r w:rsidRPr="0019102F">
        <w:rPr>
          <w:rFonts w:ascii="Arial" w:hAnsi="Arial" w:cs="Arial"/>
          <w:sz w:val="24"/>
          <w:szCs w:val="24"/>
        </w:rPr>
        <w:t xml:space="preserve">, </w:t>
      </w:r>
      <w:proofErr w:type="spellStart"/>
      <w:r w:rsidRPr="0019102F">
        <w:rPr>
          <w:rFonts w:ascii="Arial" w:hAnsi="Arial" w:cs="Arial"/>
          <w:sz w:val="24"/>
          <w:szCs w:val="24"/>
        </w:rPr>
        <w:t>quando</w:t>
      </w:r>
      <w:proofErr w:type="spellEnd"/>
      <w:r w:rsidRPr="0019102F">
        <w:rPr>
          <w:rFonts w:ascii="Arial" w:hAnsi="Arial" w:cs="Arial"/>
          <w:sz w:val="24"/>
          <w:szCs w:val="24"/>
        </w:rPr>
        <w:t xml:space="preserve"> </w:t>
      </w:r>
      <w:proofErr w:type="spellStart"/>
      <w:r w:rsidRPr="0019102F">
        <w:rPr>
          <w:rFonts w:ascii="Arial" w:hAnsi="Arial" w:cs="Arial"/>
          <w:sz w:val="24"/>
          <w:szCs w:val="24"/>
        </w:rPr>
        <w:t>muito</w:t>
      </w:r>
      <w:proofErr w:type="spellEnd"/>
      <w:r w:rsidRPr="0019102F">
        <w:rPr>
          <w:rFonts w:ascii="Arial" w:hAnsi="Arial" w:cs="Arial"/>
          <w:sz w:val="24"/>
          <w:szCs w:val="24"/>
        </w:rPr>
        <w:t xml:space="preserve">, </w:t>
      </w:r>
      <w:proofErr w:type="spellStart"/>
      <w:r w:rsidRPr="0019102F">
        <w:rPr>
          <w:rFonts w:ascii="Arial" w:hAnsi="Arial" w:cs="Arial"/>
          <w:sz w:val="24"/>
          <w:szCs w:val="24"/>
        </w:rPr>
        <w:t>acompanhados</w:t>
      </w:r>
      <w:proofErr w:type="spellEnd"/>
      <w:r w:rsidRPr="0019102F">
        <w:rPr>
          <w:rFonts w:ascii="Arial" w:hAnsi="Arial" w:cs="Arial"/>
          <w:sz w:val="24"/>
          <w:szCs w:val="24"/>
        </w:rPr>
        <w:t xml:space="preserve"> de </w:t>
      </w:r>
      <w:proofErr w:type="spellStart"/>
      <w:r w:rsidRPr="0019102F">
        <w:rPr>
          <w:rFonts w:ascii="Arial" w:hAnsi="Arial" w:cs="Arial"/>
          <w:sz w:val="24"/>
          <w:szCs w:val="24"/>
        </w:rPr>
        <w:t>algumas</w:t>
      </w:r>
      <w:proofErr w:type="spellEnd"/>
      <w:r w:rsidRPr="0019102F">
        <w:rPr>
          <w:rFonts w:ascii="Arial" w:hAnsi="Arial" w:cs="Arial"/>
          <w:sz w:val="24"/>
          <w:szCs w:val="24"/>
        </w:rPr>
        <w:t xml:space="preserve"> </w:t>
      </w:r>
      <w:proofErr w:type="spellStart"/>
      <w:r w:rsidRPr="0019102F">
        <w:rPr>
          <w:rFonts w:ascii="Arial" w:hAnsi="Arial" w:cs="Arial"/>
          <w:sz w:val="24"/>
          <w:szCs w:val="24"/>
        </w:rPr>
        <w:t>poucas</w:t>
      </w:r>
      <w:proofErr w:type="spellEnd"/>
      <w:r w:rsidRPr="0019102F">
        <w:rPr>
          <w:rFonts w:ascii="Arial" w:hAnsi="Arial" w:cs="Arial"/>
          <w:sz w:val="24"/>
          <w:szCs w:val="24"/>
        </w:rPr>
        <w:t xml:space="preserve"> </w:t>
      </w:r>
      <w:proofErr w:type="spellStart"/>
      <w:r w:rsidRPr="0019102F">
        <w:rPr>
          <w:rFonts w:ascii="Arial" w:hAnsi="Arial" w:cs="Arial"/>
          <w:sz w:val="24"/>
          <w:szCs w:val="24"/>
        </w:rPr>
        <w:t>pessoas</w:t>
      </w:r>
      <w:proofErr w:type="spellEnd"/>
      <w:r w:rsidRPr="0019102F">
        <w:rPr>
          <w:rFonts w:ascii="Arial" w:hAnsi="Arial" w:cs="Arial"/>
          <w:sz w:val="24"/>
          <w:szCs w:val="24"/>
        </w:rPr>
        <w:t xml:space="preserve"> que </w:t>
      </w:r>
      <w:proofErr w:type="spellStart"/>
      <w:r w:rsidRPr="0019102F">
        <w:rPr>
          <w:rFonts w:ascii="Arial" w:hAnsi="Arial" w:cs="Arial"/>
          <w:sz w:val="24"/>
          <w:szCs w:val="24"/>
        </w:rPr>
        <w:t>julgamos</w:t>
      </w:r>
      <w:proofErr w:type="spellEnd"/>
      <w:r w:rsidRPr="0019102F">
        <w:rPr>
          <w:rFonts w:ascii="Arial" w:hAnsi="Arial" w:cs="Arial"/>
          <w:sz w:val="24"/>
          <w:szCs w:val="24"/>
        </w:rPr>
        <w:t xml:space="preserve"> </w:t>
      </w:r>
      <w:proofErr w:type="spellStart"/>
      <w:r w:rsidRPr="0019102F">
        <w:rPr>
          <w:rFonts w:ascii="Arial" w:hAnsi="Arial" w:cs="Arial"/>
          <w:sz w:val="24"/>
          <w:szCs w:val="24"/>
        </w:rPr>
        <w:t>muito</w:t>
      </w:r>
      <w:proofErr w:type="spellEnd"/>
      <w:r w:rsidRPr="0019102F">
        <w:rPr>
          <w:rFonts w:ascii="Arial" w:hAnsi="Arial" w:cs="Arial"/>
          <w:sz w:val="24"/>
          <w:szCs w:val="24"/>
        </w:rPr>
        <w:t xml:space="preserve"> parecidas </w:t>
      </w:r>
      <w:proofErr w:type="spellStart"/>
      <w:r w:rsidRPr="0019102F">
        <w:rPr>
          <w:rFonts w:ascii="Arial" w:hAnsi="Arial" w:cs="Arial"/>
          <w:sz w:val="24"/>
          <w:szCs w:val="24"/>
        </w:rPr>
        <w:t>conosco</w:t>
      </w:r>
      <w:proofErr w:type="spellEnd"/>
      <w:r w:rsidRPr="0019102F">
        <w:rPr>
          <w:rFonts w:ascii="Arial" w:hAnsi="Arial" w:cs="Arial"/>
          <w:sz w:val="24"/>
          <w:szCs w:val="24"/>
        </w:rPr>
        <w:t xml:space="preserve">. </w:t>
      </w:r>
      <w:proofErr w:type="spellStart"/>
      <w:r w:rsidRPr="0019102F">
        <w:rPr>
          <w:rFonts w:ascii="Arial" w:hAnsi="Arial" w:cs="Arial"/>
          <w:sz w:val="24"/>
          <w:szCs w:val="24"/>
        </w:rPr>
        <w:t>Temos</w:t>
      </w:r>
      <w:proofErr w:type="spellEnd"/>
      <w:r w:rsidRPr="0019102F">
        <w:rPr>
          <w:rFonts w:ascii="Arial" w:hAnsi="Arial" w:cs="Arial"/>
          <w:sz w:val="24"/>
          <w:szCs w:val="24"/>
        </w:rPr>
        <w:t xml:space="preserve"> pavor do </w:t>
      </w:r>
      <w:proofErr w:type="spellStart"/>
      <w:r w:rsidRPr="0019102F">
        <w:rPr>
          <w:rFonts w:ascii="Arial" w:hAnsi="Arial" w:cs="Arial"/>
          <w:sz w:val="24"/>
          <w:szCs w:val="24"/>
        </w:rPr>
        <w:t>estranho</w:t>
      </w:r>
      <w:proofErr w:type="spellEnd"/>
      <w:r w:rsidRPr="0019102F">
        <w:rPr>
          <w:rFonts w:ascii="Arial" w:hAnsi="Arial" w:cs="Arial"/>
          <w:sz w:val="24"/>
          <w:szCs w:val="24"/>
        </w:rPr>
        <w:t xml:space="preserve"> e, </w:t>
      </w:r>
      <w:proofErr w:type="spellStart"/>
      <w:r w:rsidRPr="0019102F">
        <w:rPr>
          <w:rFonts w:ascii="Arial" w:hAnsi="Arial" w:cs="Arial"/>
          <w:sz w:val="24"/>
          <w:szCs w:val="24"/>
        </w:rPr>
        <w:t>assim</w:t>
      </w:r>
      <w:proofErr w:type="spellEnd"/>
      <w:r w:rsidRPr="0019102F">
        <w:rPr>
          <w:rFonts w:ascii="Arial" w:hAnsi="Arial" w:cs="Arial"/>
          <w:sz w:val="24"/>
          <w:szCs w:val="24"/>
        </w:rPr>
        <w:t xml:space="preserve">, </w:t>
      </w:r>
      <w:proofErr w:type="spellStart"/>
      <w:r w:rsidRPr="0019102F">
        <w:rPr>
          <w:rFonts w:ascii="Arial" w:hAnsi="Arial" w:cs="Arial"/>
          <w:sz w:val="24"/>
          <w:szCs w:val="24"/>
        </w:rPr>
        <w:t>tornamo</w:t>
      </w:r>
      <w:proofErr w:type="spellEnd"/>
      <w:r w:rsidRPr="0019102F">
        <w:rPr>
          <w:rFonts w:ascii="Arial" w:hAnsi="Arial" w:cs="Arial"/>
          <w:sz w:val="24"/>
          <w:szCs w:val="24"/>
        </w:rPr>
        <w:t xml:space="preserve">-nos </w:t>
      </w:r>
      <w:proofErr w:type="spellStart"/>
      <w:r w:rsidRPr="0019102F">
        <w:rPr>
          <w:rFonts w:ascii="Arial" w:hAnsi="Arial" w:cs="Arial"/>
          <w:sz w:val="24"/>
          <w:szCs w:val="24"/>
        </w:rPr>
        <w:t>estrangeiros</w:t>
      </w:r>
      <w:proofErr w:type="spellEnd"/>
      <w:r w:rsidRPr="0019102F">
        <w:rPr>
          <w:rFonts w:ascii="Arial" w:hAnsi="Arial" w:cs="Arial"/>
          <w:sz w:val="24"/>
          <w:szCs w:val="24"/>
        </w:rPr>
        <w:t xml:space="preserve"> de </w:t>
      </w:r>
      <w:proofErr w:type="spellStart"/>
      <w:r w:rsidRPr="0019102F">
        <w:rPr>
          <w:rFonts w:ascii="Arial" w:hAnsi="Arial" w:cs="Arial"/>
          <w:sz w:val="24"/>
          <w:szCs w:val="24"/>
        </w:rPr>
        <w:t>nós</w:t>
      </w:r>
      <w:proofErr w:type="spellEnd"/>
      <w:r w:rsidRPr="0019102F">
        <w:rPr>
          <w:rFonts w:ascii="Arial" w:hAnsi="Arial" w:cs="Arial"/>
          <w:sz w:val="24"/>
          <w:szCs w:val="24"/>
        </w:rPr>
        <w:t xml:space="preserve"> mesmos. De </w:t>
      </w:r>
      <w:proofErr w:type="spellStart"/>
      <w:r w:rsidRPr="0019102F">
        <w:rPr>
          <w:rFonts w:ascii="Arial" w:hAnsi="Arial" w:cs="Arial"/>
          <w:sz w:val="24"/>
          <w:szCs w:val="24"/>
        </w:rPr>
        <w:t>tudo</w:t>
      </w:r>
      <w:proofErr w:type="spellEnd"/>
      <w:r w:rsidRPr="0019102F">
        <w:rPr>
          <w:rFonts w:ascii="Arial" w:hAnsi="Arial" w:cs="Arial"/>
          <w:sz w:val="24"/>
          <w:szCs w:val="24"/>
        </w:rPr>
        <w:t xml:space="preserve"> resulta a </w:t>
      </w:r>
      <w:proofErr w:type="spellStart"/>
      <w:r w:rsidRPr="0019102F">
        <w:rPr>
          <w:rFonts w:ascii="Arial" w:hAnsi="Arial" w:cs="Arial"/>
          <w:sz w:val="24"/>
          <w:szCs w:val="24"/>
        </w:rPr>
        <w:t>negação</w:t>
      </w:r>
      <w:proofErr w:type="spellEnd"/>
      <w:r w:rsidRPr="0019102F">
        <w:rPr>
          <w:rFonts w:ascii="Arial" w:hAnsi="Arial" w:cs="Arial"/>
          <w:sz w:val="24"/>
          <w:szCs w:val="24"/>
        </w:rPr>
        <w:t xml:space="preserve">, a </w:t>
      </w:r>
      <w:proofErr w:type="spellStart"/>
      <w:r w:rsidRPr="0019102F">
        <w:rPr>
          <w:rFonts w:ascii="Arial" w:hAnsi="Arial" w:cs="Arial"/>
          <w:sz w:val="24"/>
          <w:szCs w:val="24"/>
        </w:rPr>
        <w:t>violência</w:t>
      </w:r>
      <w:proofErr w:type="spellEnd"/>
      <w:r w:rsidRPr="0019102F">
        <w:rPr>
          <w:rFonts w:ascii="Arial" w:hAnsi="Arial" w:cs="Arial"/>
          <w:sz w:val="24"/>
          <w:szCs w:val="24"/>
        </w:rPr>
        <w:t xml:space="preserve"> e </w:t>
      </w:r>
      <w:proofErr w:type="spellStart"/>
      <w:r w:rsidRPr="0019102F">
        <w:rPr>
          <w:rFonts w:ascii="Arial" w:hAnsi="Arial" w:cs="Arial"/>
          <w:sz w:val="24"/>
          <w:szCs w:val="24"/>
        </w:rPr>
        <w:t>indiferença</w:t>
      </w:r>
      <w:proofErr w:type="spellEnd"/>
      <w:r w:rsidRPr="0019102F">
        <w:rPr>
          <w:rFonts w:ascii="Arial" w:hAnsi="Arial" w:cs="Arial"/>
          <w:sz w:val="24"/>
          <w:szCs w:val="24"/>
        </w:rPr>
        <w:t xml:space="preserve"> </w:t>
      </w:r>
      <w:proofErr w:type="spellStart"/>
      <w:r w:rsidRPr="0019102F">
        <w:rPr>
          <w:rFonts w:ascii="Arial" w:hAnsi="Arial" w:cs="Arial"/>
          <w:sz w:val="24"/>
          <w:szCs w:val="24"/>
        </w:rPr>
        <w:t>diante</w:t>
      </w:r>
      <w:proofErr w:type="spellEnd"/>
      <w:r w:rsidRPr="0019102F">
        <w:rPr>
          <w:rFonts w:ascii="Arial" w:hAnsi="Arial" w:cs="Arial"/>
          <w:sz w:val="24"/>
          <w:szCs w:val="24"/>
        </w:rPr>
        <w:t xml:space="preserve"> do </w:t>
      </w:r>
      <w:proofErr w:type="spellStart"/>
      <w:r w:rsidRPr="0019102F">
        <w:rPr>
          <w:rFonts w:ascii="Arial" w:hAnsi="Arial" w:cs="Arial"/>
          <w:sz w:val="24"/>
          <w:szCs w:val="24"/>
        </w:rPr>
        <w:t>outro</w:t>
      </w:r>
      <w:proofErr w:type="spellEnd"/>
      <w:r w:rsidRPr="0019102F">
        <w:rPr>
          <w:rFonts w:ascii="Arial" w:hAnsi="Arial" w:cs="Arial"/>
          <w:sz w:val="24"/>
          <w:szCs w:val="24"/>
        </w:rPr>
        <w:t xml:space="preserve">, </w:t>
      </w:r>
      <w:proofErr w:type="spellStart"/>
      <w:r w:rsidRPr="0019102F">
        <w:rPr>
          <w:rFonts w:ascii="Arial" w:hAnsi="Arial" w:cs="Arial"/>
          <w:sz w:val="24"/>
          <w:szCs w:val="24"/>
        </w:rPr>
        <w:t>ou</w:t>
      </w:r>
      <w:proofErr w:type="spellEnd"/>
      <w:r w:rsidRPr="0019102F">
        <w:rPr>
          <w:rFonts w:ascii="Arial" w:hAnsi="Arial" w:cs="Arial"/>
          <w:sz w:val="24"/>
          <w:szCs w:val="24"/>
        </w:rPr>
        <w:t xml:space="preserve"> </w:t>
      </w:r>
      <w:proofErr w:type="spellStart"/>
      <w:r w:rsidRPr="0019102F">
        <w:rPr>
          <w:rFonts w:ascii="Arial" w:hAnsi="Arial" w:cs="Arial"/>
          <w:sz w:val="24"/>
          <w:szCs w:val="24"/>
        </w:rPr>
        <w:t>não</w:t>
      </w:r>
      <w:proofErr w:type="spellEnd"/>
      <w:r w:rsidRPr="0019102F">
        <w:rPr>
          <w:rFonts w:ascii="Arial" w:hAnsi="Arial" w:cs="Arial"/>
          <w:sz w:val="24"/>
          <w:szCs w:val="24"/>
        </w:rPr>
        <w:t xml:space="preserve"> (Gonçalves, 2018, p. 1046).</w:t>
      </w:r>
    </w:p>
    <w:p w14:paraId="1DB862F3" w14:textId="77777777" w:rsidR="0019102F" w:rsidRPr="00FF78BD" w:rsidRDefault="0019102F" w:rsidP="0019102F">
      <w:pPr>
        <w:pStyle w:val="Textoindependiente"/>
        <w:spacing w:before="67" w:after="240" w:line="360" w:lineRule="auto"/>
        <w:ind w:right="115"/>
      </w:pPr>
      <w:r w:rsidRPr="00FF78BD">
        <w:t>Apesar do especismo ser uma grande influenciadora nessa relação entre humano e não humano, é preciso analisar fatores que antecedem tal conduta. Para alguns estudiosos, o antropocentrismo, que consiste na ideia de que a espécie humana possui uma valoração maior que outras espécies, possui grande relevância na crise instaurada no seio ecológico quando se fala no impacto das migrações aos</w:t>
      </w:r>
      <w:r>
        <w:t xml:space="preserve"> </w:t>
      </w:r>
      <w:r w:rsidRPr="00FF78BD">
        <w:t>não humanos. O reconhecimento do outro como um semelhante torna-se necessário diante desse cenário, haja vista que somente assim será possível estabelecer relações</w:t>
      </w:r>
      <w:r w:rsidRPr="00FF78BD">
        <w:rPr>
          <w:spacing w:val="-8"/>
        </w:rPr>
        <w:t xml:space="preserve"> </w:t>
      </w:r>
      <w:r w:rsidRPr="00FF78BD">
        <w:t>transversais</w:t>
      </w:r>
      <w:r w:rsidRPr="00FF78BD">
        <w:rPr>
          <w:spacing w:val="-8"/>
        </w:rPr>
        <w:t xml:space="preserve"> </w:t>
      </w:r>
      <w:r w:rsidRPr="00FF78BD">
        <w:t>que</w:t>
      </w:r>
      <w:r w:rsidRPr="00FF78BD">
        <w:rPr>
          <w:spacing w:val="-7"/>
        </w:rPr>
        <w:t xml:space="preserve"> </w:t>
      </w:r>
      <w:r w:rsidRPr="00FF78BD">
        <w:t>visam</w:t>
      </w:r>
      <w:r w:rsidRPr="00FF78BD">
        <w:rPr>
          <w:spacing w:val="-5"/>
        </w:rPr>
        <w:t xml:space="preserve"> </w:t>
      </w:r>
      <w:r w:rsidRPr="00FF78BD">
        <w:t>reconhecer</w:t>
      </w:r>
      <w:r w:rsidRPr="00FF78BD">
        <w:rPr>
          <w:spacing w:val="-10"/>
        </w:rPr>
        <w:t xml:space="preserve"> </w:t>
      </w:r>
      <w:r w:rsidRPr="00FF78BD">
        <w:t>não</w:t>
      </w:r>
      <w:r w:rsidRPr="00FF78BD">
        <w:rPr>
          <w:spacing w:val="-8"/>
        </w:rPr>
        <w:t xml:space="preserve"> </w:t>
      </w:r>
      <w:r w:rsidRPr="00FF78BD">
        <w:t>apenas</w:t>
      </w:r>
      <w:r w:rsidRPr="00FF78BD">
        <w:rPr>
          <w:spacing w:val="-7"/>
        </w:rPr>
        <w:t xml:space="preserve"> </w:t>
      </w:r>
      <w:r w:rsidRPr="00FF78BD">
        <w:t>os</w:t>
      </w:r>
      <w:r w:rsidRPr="00FF78BD">
        <w:rPr>
          <w:spacing w:val="-7"/>
        </w:rPr>
        <w:t xml:space="preserve"> </w:t>
      </w:r>
      <w:r w:rsidRPr="00FF78BD">
        <w:t>interesses</w:t>
      </w:r>
      <w:r w:rsidRPr="00FF78BD">
        <w:rPr>
          <w:spacing w:val="-7"/>
        </w:rPr>
        <w:t xml:space="preserve"> </w:t>
      </w:r>
      <w:r w:rsidRPr="00FF78BD">
        <w:t>dos</w:t>
      </w:r>
      <w:r w:rsidRPr="00FF78BD">
        <w:rPr>
          <w:spacing w:val="-7"/>
        </w:rPr>
        <w:t xml:space="preserve"> </w:t>
      </w:r>
      <w:r w:rsidRPr="00FF78BD">
        <w:t>humanos, mas também dos não humanos como iguais em direitos e</w:t>
      </w:r>
      <w:r w:rsidRPr="00FF78BD">
        <w:rPr>
          <w:spacing w:val="-18"/>
        </w:rPr>
        <w:t xml:space="preserve"> </w:t>
      </w:r>
      <w:r w:rsidRPr="00FF78BD">
        <w:t>necessidades.</w:t>
      </w:r>
    </w:p>
    <w:p w14:paraId="45B8C16B" w14:textId="2A1C8974" w:rsidR="0019102F" w:rsidRDefault="0019102F" w:rsidP="0019102F">
      <w:pPr>
        <w:pStyle w:val="Textoindependiente"/>
        <w:spacing w:after="240" w:line="360" w:lineRule="auto"/>
        <w:ind w:right="115"/>
      </w:pPr>
      <w:r w:rsidRPr="00FF78BD">
        <w:t>A cultura antropocêntrica ocidental fornece certa legitimidade a negligência praticada contra os interesses dos não humanos, sobretudo em um contexto migratório em que dignidade e respeito a vida são, de forma corriqueira, alguns dos direitos violados. Assim, torna-se oportuno trazer à baila o que se entende por dignidade. Conforme entendimento do Ministro Og Fernandes, do Superior Tribunal de</w:t>
      </w:r>
      <w:r w:rsidRPr="00FF78BD">
        <w:rPr>
          <w:spacing w:val="-6"/>
        </w:rPr>
        <w:t xml:space="preserve"> </w:t>
      </w:r>
      <w:r w:rsidRPr="00FF78BD">
        <w:t>Justiça</w:t>
      </w:r>
      <w:r w:rsidRPr="00FF78BD">
        <w:rPr>
          <w:spacing w:val="-6"/>
        </w:rPr>
        <w:t xml:space="preserve"> </w:t>
      </w:r>
      <w:r w:rsidRPr="00FF78BD">
        <w:t>do</w:t>
      </w:r>
      <w:r w:rsidRPr="00FF78BD">
        <w:rPr>
          <w:spacing w:val="-6"/>
        </w:rPr>
        <w:t xml:space="preserve"> </w:t>
      </w:r>
      <w:r w:rsidRPr="00FF78BD">
        <w:t>Brasil,</w:t>
      </w:r>
      <w:r w:rsidRPr="00FF78BD">
        <w:rPr>
          <w:spacing w:val="-3"/>
        </w:rPr>
        <w:t xml:space="preserve"> </w:t>
      </w:r>
      <w:r w:rsidRPr="00FF78BD">
        <w:t>é</w:t>
      </w:r>
      <w:r w:rsidRPr="00FF78BD">
        <w:rPr>
          <w:spacing w:val="-8"/>
        </w:rPr>
        <w:t xml:space="preserve"> </w:t>
      </w:r>
      <w:r w:rsidRPr="00FF78BD">
        <w:t>preciso</w:t>
      </w:r>
      <w:r w:rsidRPr="00FF78BD">
        <w:rPr>
          <w:spacing w:val="-6"/>
        </w:rPr>
        <w:t xml:space="preserve"> </w:t>
      </w:r>
      <w:r w:rsidRPr="00FF78BD">
        <w:t>superar</w:t>
      </w:r>
      <w:r w:rsidRPr="00FF78BD">
        <w:rPr>
          <w:spacing w:val="-7"/>
        </w:rPr>
        <w:t xml:space="preserve"> </w:t>
      </w:r>
      <w:r w:rsidRPr="00FF78BD">
        <w:t>a</w:t>
      </w:r>
      <w:r w:rsidRPr="00FF78BD">
        <w:rPr>
          <w:spacing w:val="-7"/>
        </w:rPr>
        <w:t xml:space="preserve"> </w:t>
      </w:r>
      <w:r w:rsidRPr="00FF78BD">
        <w:t>ideia</w:t>
      </w:r>
      <w:r w:rsidRPr="00FF78BD">
        <w:rPr>
          <w:spacing w:val="-9"/>
        </w:rPr>
        <w:t xml:space="preserve"> </w:t>
      </w:r>
      <w:r w:rsidRPr="00FF78BD">
        <w:t>kantiana</w:t>
      </w:r>
      <w:r w:rsidRPr="00FF78BD">
        <w:rPr>
          <w:spacing w:val="-8"/>
        </w:rPr>
        <w:t xml:space="preserve"> </w:t>
      </w:r>
      <w:r w:rsidRPr="00FF78BD">
        <w:t>de</w:t>
      </w:r>
      <w:r w:rsidRPr="00FF78BD">
        <w:rPr>
          <w:spacing w:val="-7"/>
        </w:rPr>
        <w:t xml:space="preserve"> </w:t>
      </w:r>
      <w:r w:rsidRPr="00FF78BD">
        <w:t>dignidade,</w:t>
      </w:r>
      <w:r w:rsidRPr="00FF78BD">
        <w:rPr>
          <w:spacing w:val="-6"/>
        </w:rPr>
        <w:t xml:space="preserve"> </w:t>
      </w:r>
      <w:r w:rsidRPr="00FF78BD">
        <w:t>cuja</w:t>
      </w:r>
      <w:r w:rsidRPr="00FF78BD">
        <w:rPr>
          <w:spacing w:val="-6"/>
        </w:rPr>
        <w:t xml:space="preserve"> </w:t>
      </w:r>
      <w:r w:rsidRPr="00FF78BD">
        <w:t>vivência</w:t>
      </w:r>
      <w:r w:rsidRPr="00FF78BD">
        <w:rPr>
          <w:spacing w:val="-8"/>
        </w:rPr>
        <w:t xml:space="preserve"> </w:t>
      </w:r>
      <w:r w:rsidRPr="00FF78BD">
        <w:t>do homem</w:t>
      </w:r>
      <w:r w:rsidRPr="00FF78BD">
        <w:rPr>
          <w:spacing w:val="-15"/>
        </w:rPr>
        <w:t xml:space="preserve"> </w:t>
      </w:r>
      <w:r w:rsidRPr="00FF78BD">
        <w:t>é</w:t>
      </w:r>
      <w:r w:rsidRPr="00FF78BD">
        <w:rPr>
          <w:spacing w:val="-17"/>
        </w:rPr>
        <w:t xml:space="preserve"> </w:t>
      </w:r>
      <w:r w:rsidRPr="00FF78BD">
        <w:t>um</w:t>
      </w:r>
      <w:r w:rsidRPr="00FF78BD">
        <w:rPr>
          <w:spacing w:val="-16"/>
        </w:rPr>
        <w:t xml:space="preserve"> </w:t>
      </w:r>
      <w:r w:rsidRPr="00FF78BD">
        <w:t>fim</w:t>
      </w:r>
      <w:r w:rsidRPr="00FF78BD">
        <w:rPr>
          <w:spacing w:val="-16"/>
        </w:rPr>
        <w:t xml:space="preserve"> </w:t>
      </w:r>
      <w:r w:rsidRPr="00FF78BD">
        <w:t>em</w:t>
      </w:r>
      <w:r w:rsidRPr="00FF78BD">
        <w:rPr>
          <w:spacing w:val="-14"/>
        </w:rPr>
        <w:t xml:space="preserve"> </w:t>
      </w:r>
      <w:r w:rsidRPr="00FF78BD">
        <w:t>si</w:t>
      </w:r>
      <w:r w:rsidRPr="00FF78BD">
        <w:rPr>
          <w:spacing w:val="-18"/>
        </w:rPr>
        <w:t xml:space="preserve"> </w:t>
      </w:r>
      <w:r w:rsidRPr="00FF78BD">
        <w:t>mesma,</w:t>
      </w:r>
      <w:r w:rsidRPr="00FF78BD">
        <w:rPr>
          <w:spacing w:val="-17"/>
        </w:rPr>
        <w:t xml:space="preserve"> </w:t>
      </w:r>
      <w:r w:rsidRPr="00FF78BD">
        <w:t>a</w:t>
      </w:r>
      <w:r w:rsidRPr="00FF78BD">
        <w:rPr>
          <w:spacing w:val="-15"/>
        </w:rPr>
        <w:t xml:space="preserve"> </w:t>
      </w:r>
      <w:r w:rsidRPr="00FF78BD">
        <w:t>fim</w:t>
      </w:r>
      <w:r w:rsidRPr="00FF78BD">
        <w:rPr>
          <w:spacing w:val="-14"/>
        </w:rPr>
        <w:t xml:space="preserve"> </w:t>
      </w:r>
      <w:r w:rsidRPr="00FF78BD">
        <w:t>de</w:t>
      </w:r>
      <w:r w:rsidRPr="00FF78BD">
        <w:rPr>
          <w:spacing w:val="-15"/>
        </w:rPr>
        <w:t xml:space="preserve"> </w:t>
      </w:r>
      <w:r w:rsidRPr="00FF78BD">
        <w:t>adaptá-la</w:t>
      </w:r>
      <w:r w:rsidRPr="00FF78BD">
        <w:rPr>
          <w:spacing w:val="-15"/>
        </w:rPr>
        <w:t xml:space="preserve"> </w:t>
      </w:r>
      <w:r w:rsidRPr="00FF78BD">
        <w:t>a</w:t>
      </w:r>
      <w:r w:rsidRPr="00FF78BD">
        <w:rPr>
          <w:spacing w:val="-15"/>
        </w:rPr>
        <w:t xml:space="preserve"> </w:t>
      </w:r>
      <w:r w:rsidRPr="00FF78BD">
        <w:t>realidade</w:t>
      </w:r>
      <w:r w:rsidRPr="00FF78BD">
        <w:rPr>
          <w:spacing w:val="-17"/>
        </w:rPr>
        <w:t xml:space="preserve"> </w:t>
      </w:r>
      <w:r w:rsidRPr="00FF78BD">
        <w:t>social</w:t>
      </w:r>
      <w:r w:rsidRPr="00FF78BD">
        <w:rPr>
          <w:spacing w:val="-18"/>
        </w:rPr>
        <w:t xml:space="preserve"> </w:t>
      </w:r>
      <w:r w:rsidRPr="00FF78BD">
        <w:t>no</w:t>
      </w:r>
      <w:r w:rsidRPr="00FF78BD">
        <w:rPr>
          <w:spacing w:val="-15"/>
        </w:rPr>
        <w:t xml:space="preserve"> </w:t>
      </w:r>
      <w:r w:rsidRPr="00FF78BD">
        <w:t>que</w:t>
      </w:r>
      <w:r w:rsidRPr="00FF78BD">
        <w:rPr>
          <w:spacing w:val="-17"/>
        </w:rPr>
        <w:t xml:space="preserve"> </w:t>
      </w:r>
      <w:r w:rsidRPr="00FF78BD">
        <w:t>os</w:t>
      </w:r>
      <w:r w:rsidRPr="00FF78BD">
        <w:rPr>
          <w:spacing w:val="-15"/>
        </w:rPr>
        <w:t xml:space="preserve"> </w:t>
      </w:r>
      <w:r w:rsidRPr="00FF78BD">
        <w:t>sujeitos sociais estão inseridos. Nesse contexto, nas palavras do</w:t>
      </w:r>
      <w:r w:rsidRPr="00FF78BD">
        <w:rPr>
          <w:spacing w:val="-10"/>
        </w:rPr>
        <w:t xml:space="preserve"> </w:t>
      </w:r>
      <w:r w:rsidRPr="00FF78BD">
        <w:t>Ministro</w:t>
      </w:r>
      <w:r>
        <w:t>:</w:t>
      </w:r>
    </w:p>
    <w:p w14:paraId="23D1E82E" w14:textId="6E28E2C2" w:rsidR="0019102F" w:rsidRDefault="0019102F" w:rsidP="0019102F">
      <w:pPr>
        <w:pStyle w:val="Textoindependiente"/>
        <w:spacing w:after="240" w:line="360" w:lineRule="auto"/>
        <w:ind w:left="708" w:right="115"/>
      </w:pPr>
      <w:r w:rsidRPr="0019102F">
        <w:lastRenderedPageBreak/>
        <w:t>deve-se refletir sobre o conceito kantiano, antropocêntrico e individualista de dignidade humana, ou seja, para incidir também em face dos animais não humanos, bem como de todas as formas de vida em geral, à luz da matriz jusfilosófica biocêntrica (ou ecocêntrica), capaz de reconhecer a teia da vida que permeia as relações entre ser humano e natureza (Fernandes, 2019, p. 10).</w:t>
      </w:r>
    </w:p>
    <w:p w14:paraId="67244B2B" w14:textId="72A69B86" w:rsidR="0019102F" w:rsidRDefault="0019102F" w:rsidP="0019102F">
      <w:pPr>
        <w:pStyle w:val="Textoindependiente"/>
        <w:spacing w:after="240" w:line="360" w:lineRule="auto"/>
        <w:ind w:right="114"/>
      </w:pPr>
      <w:r w:rsidRPr="00FF78BD">
        <w:t>A</w:t>
      </w:r>
      <w:r w:rsidRPr="00FF78BD">
        <w:rPr>
          <w:spacing w:val="-6"/>
        </w:rPr>
        <w:t xml:space="preserve"> </w:t>
      </w:r>
      <w:r w:rsidRPr="00FF78BD">
        <w:t>desconsideração</w:t>
      </w:r>
      <w:r w:rsidRPr="00FF78BD">
        <w:rPr>
          <w:spacing w:val="-8"/>
        </w:rPr>
        <w:t xml:space="preserve"> </w:t>
      </w:r>
      <w:r w:rsidRPr="00FF78BD">
        <w:t>do</w:t>
      </w:r>
      <w:r w:rsidRPr="00FF78BD">
        <w:rPr>
          <w:spacing w:val="-11"/>
        </w:rPr>
        <w:t xml:space="preserve"> </w:t>
      </w:r>
      <w:r w:rsidRPr="00FF78BD">
        <w:t>direito</w:t>
      </w:r>
      <w:r w:rsidRPr="00FF78BD">
        <w:rPr>
          <w:spacing w:val="-8"/>
        </w:rPr>
        <w:t xml:space="preserve"> </w:t>
      </w:r>
      <w:r w:rsidRPr="00FF78BD">
        <w:t>a</w:t>
      </w:r>
      <w:r w:rsidRPr="00FF78BD">
        <w:rPr>
          <w:spacing w:val="-8"/>
        </w:rPr>
        <w:t xml:space="preserve"> </w:t>
      </w:r>
      <w:r w:rsidRPr="00FF78BD">
        <w:t>dignidade</w:t>
      </w:r>
      <w:r w:rsidRPr="00FF78BD">
        <w:rPr>
          <w:spacing w:val="-7"/>
        </w:rPr>
        <w:t xml:space="preserve"> </w:t>
      </w:r>
      <w:r w:rsidRPr="00FF78BD">
        <w:t>quando</w:t>
      </w:r>
      <w:r w:rsidRPr="00FF78BD">
        <w:rPr>
          <w:spacing w:val="-8"/>
        </w:rPr>
        <w:t xml:space="preserve"> </w:t>
      </w:r>
      <w:r w:rsidRPr="00FF78BD">
        <w:t>se</w:t>
      </w:r>
      <w:r w:rsidRPr="00FF78BD">
        <w:rPr>
          <w:spacing w:val="-8"/>
        </w:rPr>
        <w:t xml:space="preserve"> </w:t>
      </w:r>
      <w:r w:rsidRPr="00FF78BD">
        <w:t>inclui</w:t>
      </w:r>
      <w:r w:rsidRPr="00FF78BD">
        <w:rPr>
          <w:spacing w:val="-10"/>
        </w:rPr>
        <w:t xml:space="preserve"> </w:t>
      </w:r>
      <w:r w:rsidRPr="00FF78BD">
        <w:t>os</w:t>
      </w:r>
      <w:r w:rsidRPr="00FF78BD">
        <w:rPr>
          <w:spacing w:val="-9"/>
        </w:rPr>
        <w:t xml:space="preserve"> </w:t>
      </w:r>
      <w:r w:rsidRPr="00FF78BD">
        <w:t>não</w:t>
      </w:r>
      <w:r w:rsidRPr="00FF78BD">
        <w:rPr>
          <w:spacing w:val="-7"/>
        </w:rPr>
        <w:t xml:space="preserve"> </w:t>
      </w:r>
      <w:r w:rsidRPr="00FF78BD">
        <w:t>humanos</w:t>
      </w:r>
      <w:r w:rsidRPr="00FF78BD">
        <w:rPr>
          <w:spacing w:val="-9"/>
        </w:rPr>
        <w:t xml:space="preserve"> </w:t>
      </w:r>
      <w:r w:rsidRPr="00FF78BD">
        <w:t>no debate</w:t>
      </w:r>
      <w:r w:rsidRPr="00FF78BD">
        <w:rPr>
          <w:spacing w:val="-6"/>
        </w:rPr>
        <w:t xml:space="preserve"> </w:t>
      </w:r>
      <w:r w:rsidRPr="00FF78BD">
        <w:t>não</w:t>
      </w:r>
      <w:r w:rsidRPr="00FF78BD">
        <w:rPr>
          <w:spacing w:val="-6"/>
        </w:rPr>
        <w:t xml:space="preserve"> </w:t>
      </w:r>
      <w:r w:rsidRPr="00FF78BD">
        <w:t>é</w:t>
      </w:r>
      <w:r w:rsidRPr="00FF78BD">
        <w:rPr>
          <w:spacing w:val="-6"/>
        </w:rPr>
        <w:t xml:space="preserve"> </w:t>
      </w:r>
      <w:r w:rsidRPr="00FF78BD">
        <w:t>atual.</w:t>
      </w:r>
      <w:r w:rsidRPr="00FF78BD">
        <w:rPr>
          <w:spacing w:val="-7"/>
        </w:rPr>
        <w:t xml:space="preserve"> </w:t>
      </w:r>
      <w:r w:rsidRPr="00FF78BD">
        <w:t>O</w:t>
      </w:r>
      <w:r w:rsidRPr="00FF78BD">
        <w:rPr>
          <w:spacing w:val="-6"/>
        </w:rPr>
        <w:t xml:space="preserve"> </w:t>
      </w:r>
      <w:r w:rsidRPr="00FF78BD">
        <w:t>tratamento</w:t>
      </w:r>
      <w:r w:rsidRPr="00FF78BD">
        <w:rPr>
          <w:spacing w:val="-6"/>
        </w:rPr>
        <w:t xml:space="preserve"> </w:t>
      </w:r>
      <w:r w:rsidRPr="00FF78BD">
        <w:t>de</w:t>
      </w:r>
      <w:r w:rsidRPr="00FF78BD">
        <w:rPr>
          <w:spacing w:val="-3"/>
        </w:rPr>
        <w:t xml:space="preserve"> </w:t>
      </w:r>
      <w:r w:rsidRPr="00FF78BD">
        <w:t>animais</w:t>
      </w:r>
      <w:r w:rsidRPr="00FF78BD">
        <w:rPr>
          <w:spacing w:val="-7"/>
        </w:rPr>
        <w:t xml:space="preserve"> </w:t>
      </w:r>
      <w:r w:rsidRPr="00FF78BD">
        <w:t>não</w:t>
      </w:r>
      <w:r w:rsidRPr="00FF78BD">
        <w:rPr>
          <w:spacing w:val="-6"/>
        </w:rPr>
        <w:t xml:space="preserve"> </w:t>
      </w:r>
      <w:r w:rsidRPr="00FF78BD">
        <w:t>humanos</w:t>
      </w:r>
      <w:r w:rsidRPr="00FF78BD">
        <w:rPr>
          <w:spacing w:val="-7"/>
        </w:rPr>
        <w:t xml:space="preserve"> </w:t>
      </w:r>
      <w:r w:rsidRPr="00FF78BD">
        <w:t>tem</w:t>
      </w:r>
      <w:r w:rsidRPr="00FF78BD">
        <w:rPr>
          <w:spacing w:val="-5"/>
        </w:rPr>
        <w:t xml:space="preserve"> </w:t>
      </w:r>
      <w:r w:rsidRPr="00FF78BD">
        <w:t>sido</w:t>
      </w:r>
      <w:r w:rsidRPr="00FF78BD">
        <w:rPr>
          <w:spacing w:val="-9"/>
        </w:rPr>
        <w:t xml:space="preserve"> </w:t>
      </w:r>
      <w:r w:rsidRPr="00FF78BD">
        <w:t>tradicionalmente visto como algo trivial. Aristóteles, por exemplo, alegava que na ordem natural das coisas os animais existem para servir os propósitos do homem. Kant, por sua vez, levando em consideração o argumento referente a autoconsciência, alegava que humanos não deveriam ter deveres em relação aos animais. Como é possível notar, ideias do tipo são corroboradas há séculos, muitas delas possuindo como base as alegações</w:t>
      </w:r>
      <w:r w:rsidRPr="00FF78BD">
        <w:rPr>
          <w:spacing w:val="-12"/>
        </w:rPr>
        <w:t xml:space="preserve"> </w:t>
      </w:r>
      <w:r w:rsidRPr="00FF78BD">
        <w:t>religiosas</w:t>
      </w:r>
      <w:r w:rsidRPr="00FF78BD">
        <w:rPr>
          <w:spacing w:val="-12"/>
        </w:rPr>
        <w:t xml:space="preserve"> </w:t>
      </w:r>
      <w:r w:rsidRPr="00FF78BD">
        <w:t>de</w:t>
      </w:r>
      <w:r w:rsidRPr="00FF78BD">
        <w:rPr>
          <w:spacing w:val="-8"/>
        </w:rPr>
        <w:t xml:space="preserve"> </w:t>
      </w:r>
      <w:r w:rsidRPr="00FF78BD">
        <w:t>que</w:t>
      </w:r>
      <w:r w:rsidRPr="00FF78BD">
        <w:rPr>
          <w:spacing w:val="-11"/>
        </w:rPr>
        <w:t xml:space="preserve"> </w:t>
      </w:r>
      <w:r w:rsidRPr="00FF78BD">
        <w:t>o</w:t>
      </w:r>
      <w:r w:rsidRPr="00FF78BD">
        <w:rPr>
          <w:spacing w:val="-11"/>
        </w:rPr>
        <w:t xml:space="preserve"> </w:t>
      </w:r>
      <w:r w:rsidRPr="00FF78BD">
        <w:t>homem</w:t>
      </w:r>
      <w:r w:rsidRPr="00FF78BD">
        <w:rPr>
          <w:spacing w:val="-11"/>
        </w:rPr>
        <w:t xml:space="preserve"> </w:t>
      </w:r>
      <w:r w:rsidRPr="00FF78BD">
        <w:t>foi</w:t>
      </w:r>
      <w:r w:rsidRPr="00FF78BD">
        <w:rPr>
          <w:spacing w:val="-10"/>
        </w:rPr>
        <w:t xml:space="preserve"> </w:t>
      </w:r>
      <w:r w:rsidRPr="00FF78BD">
        <w:t>feito</w:t>
      </w:r>
      <w:r w:rsidRPr="00FF78BD">
        <w:rPr>
          <w:spacing w:val="-8"/>
        </w:rPr>
        <w:t xml:space="preserve"> </w:t>
      </w:r>
      <w:r w:rsidRPr="00FF78BD">
        <w:t>à</w:t>
      </w:r>
      <w:r w:rsidRPr="00FF78BD">
        <w:rPr>
          <w:spacing w:val="-11"/>
        </w:rPr>
        <w:t xml:space="preserve"> </w:t>
      </w:r>
      <w:r w:rsidRPr="00FF78BD">
        <w:t>imagem</w:t>
      </w:r>
      <w:r w:rsidRPr="00FF78BD">
        <w:rPr>
          <w:spacing w:val="-10"/>
        </w:rPr>
        <w:t xml:space="preserve"> </w:t>
      </w:r>
      <w:r w:rsidRPr="00FF78BD">
        <w:t>de</w:t>
      </w:r>
      <w:r w:rsidRPr="00FF78BD">
        <w:rPr>
          <w:spacing w:val="-8"/>
        </w:rPr>
        <w:t xml:space="preserve"> </w:t>
      </w:r>
      <w:r w:rsidRPr="00FF78BD">
        <w:t>Deus</w:t>
      </w:r>
      <w:r w:rsidRPr="00FF78BD">
        <w:rPr>
          <w:spacing w:val="-12"/>
        </w:rPr>
        <w:t xml:space="preserve"> </w:t>
      </w:r>
      <w:r w:rsidRPr="00FF78BD">
        <w:t>e</w:t>
      </w:r>
      <w:r w:rsidRPr="00FF78BD">
        <w:rPr>
          <w:spacing w:val="-7"/>
        </w:rPr>
        <w:t xml:space="preserve"> </w:t>
      </w:r>
      <w:r w:rsidRPr="00FF78BD">
        <w:t>que,</w:t>
      </w:r>
      <w:r w:rsidRPr="00FF78BD">
        <w:rPr>
          <w:spacing w:val="-11"/>
        </w:rPr>
        <w:t xml:space="preserve"> </w:t>
      </w:r>
      <w:r w:rsidRPr="00FF78BD">
        <w:t>diferente</w:t>
      </w:r>
      <w:r w:rsidRPr="00FF78BD">
        <w:rPr>
          <w:spacing w:val="-11"/>
        </w:rPr>
        <w:t xml:space="preserve"> </w:t>
      </w:r>
      <w:r w:rsidRPr="00FF78BD">
        <w:t>dos animais,</w:t>
      </w:r>
      <w:r w:rsidRPr="00FF78BD">
        <w:rPr>
          <w:spacing w:val="-10"/>
        </w:rPr>
        <w:t xml:space="preserve"> </w:t>
      </w:r>
      <w:r w:rsidRPr="00FF78BD">
        <w:t>seriam</w:t>
      </w:r>
      <w:r w:rsidRPr="00FF78BD">
        <w:rPr>
          <w:spacing w:val="-10"/>
        </w:rPr>
        <w:t xml:space="preserve"> </w:t>
      </w:r>
      <w:r w:rsidRPr="00FF78BD">
        <w:t>perfeitos.</w:t>
      </w:r>
      <w:r w:rsidRPr="00FF78BD">
        <w:rPr>
          <w:spacing w:val="-9"/>
        </w:rPr>
        <w:t xml:space="preserve"> </w:t>
      </w:r>
      <w:r w:rsidRPr="00FF78BD">
        <w:t>Locke</w:t>
      </w:r>
      <w:r w:rsidRPr="00FF78BD">
        <w:rPr>
          <w:spacing w:val="-12"/>
        </w:rPr>
        <w:t xml:space="preserve"> </w:t>
      </w:r>
      <w:r w:rsidRPr="00FF78BD">
        <w:t>era</w:t>
      </w:r>
      <w:r w:rsidRPr="00FF78BD">
        <w:rPr>
          <w:spacing w:val="-9"/>
        </w:rPr>
        <w:t xml:space="preserve"> </w:t>
      </w:r>
      <w:r w:rsidRPr="00FF78BD">
        <w:t>um</w:t>
      </w:r>
      <w:r w:rsidRPr="00FF78BD">
        <w:rPr>
          <w:spacing w:val="-10"/>
        </w:rPr>
        <w:t xml:space="preserve"> </w:t>
      </w:r>
      <w:r w:rsidRPr="00FF78BD">
        <w:t>autor</w:t>
      </w:r>
      <w:r w:rsidRPr="00FF78BD">
        <w:rPr>
          <w:spacing w:val="-10"/>
        </w:rPr>
        <w:t xml:space="preserve"> </w:t>
      </w:r>
      <w:r w:rsidRPr="00FF78BD">
        <w:t>que</w:t>
      </w:r>
      <w:r w:rsidRPr="00FF78BD">
        <w:rPr>
          <w:spacing w:val="-12"/>
        </w:rPr>
        <w:t xml:space="preserve"> </w:t>
      </w:r>
      <w:r w:rsidRPr="00FF78BD">
        <w:t>possuía</w:t>
      </w:r>
      <w:r w:rsidRPr="00FF78BD">
        <w:rPr>
          <w:spacing w:val="-10"/>
        </w:rPr>
        <w:t xml:space="preserve"> </w:t>
      </w:r>
      <w:r w:rsidRPr="00FF78BD">
        <w:t>como</w:t>
      </w:r>
      <w:r w:rsidRPr="00FF78BD">
        <w:rPr>
          <w:spacing w:val="-11"/>
        </w:rPr>
        <w:t xml:space="preserve"> </w:t>
      </w:r>
      <w:r w:rsidRPr="00FF78BD">
        <w:t>plano</w:t>
      </w:r>
      <w:r w:rsidRPr="00FF78BD">
        <w:rPr>
          <w:spacing w:val="-9"/>
        </w:rPr>
        <w:t xml:space="preserve"> </w:t>
      </w:r>
      <w:r w:rsidRPr="00FF78BD">
        <w:t>de</w:t>
      </w:r>
      <w:r w:rsidRPr="00FF78BD">
        <w:rPr>
          <w:spacing w:val="-8"/>
        </w:rPr>
        <w:t xml:space="preserve"> </w:t>
      </w:r>
      <w:r w:rsidRPr="00FF78BD">
        <w:t>fundo</w:t>
      </w:r>
      <w:r w:rsidRPr="00FF78BD">
        <w:rPr>
          <w:spacing w:val="-11"/>
        </w:rPr>
        <w:t xml:space="preserve"> </w:t>
      </w:r>
      <w:r w:rsidRPr="00FF78BD">
        <w:t>esse argumento, e isso se torna extremamente relevante quando parte-se do fato de que os ensinamentos de Locke influenciaram na criação de leis em diferentes sistemas (Rachels, 2014, p.</w:t>
      </w:r>
      <w:r w:rsidRPr="00FF78BD">
        <w:rPr>
          <w:spacing w:val="-5"/>
        </w:rPr>
        <w:t xml:space="preserve"> </w:t>
      </w:r>
      <w:r w:rsidRPr="00FF78BD">
        <w:t>131).</w:t>
      </w:r>
    </w:p>
    <w:p w14:paraId="76E49C92" w14:textId="53E9D1FC" w:rsidR="0019102F" w:rsidRDefault="0019102F" w:rsidP="0019102F">
      <w:pPr>
        <w:pStyle w:val="Textoindependiente"/>
        <w:spacing w:before="67" w:after="240" w:line="360" w:lineRule="auto"/>
        <w:ind w:right="115"/>
      </w:pPr>
      <w:r w:rsidRPr="00FF78BD">
        <w:t>Os utilitaristas, de forma diversa, reforçam um entendimento que visa incluir todos os seres no rol de direitos e deveres. Sustentam que se deve considerar os interesses de humanos e não humano de forma igualitária e não excludente. Vale ressaltar,</w:t>
      </w:r>
      <w:r w:rsidRPr="00FF78BD">
        <w:rPr>
          <w:spacing w:val="-18"/>
        </w:rPr>
        <w:t xml:space="preserve"> </w:t>
      </w:r>
      <w:r w:rsidRPr="00FF78BD">
        <w:t>no</w:t>
      </w:r>
      <w:r w:rsidRPr="00FF78BD">
        <w:rPr>
          <w:spacing w:val="-18"/>
        </w:rPr>
        <w:t xml:space="preserve"> </w:t>
      </w:r>
      <w:r w:rsidRPr="00FF78BD">
        <w:t>entanto,</w:t>
      </w:r>
      <w:r w:rsidRPr="00FF78BD">
        <w:rPr>
          <w:spacing w:val="-16"/>
        </w:rPr>
        <w:t xml:space="preserve"> </w:t>
      </w:r>
      <w:r w:rsidRPr="00FF78BD">
        <w:t>que</w:t>
      </w:r>
      <w:r w:rsidRPr="00FF78BD">
        <w:rPr>
          <w:spacing w:val="-16"/>
        </w:rPr>
        <w:t xml:space="preserve"> </w:t>
      </w:r>
      <w:r w:rsidRPr="00FF78BD">
        <w:t>quando</w:t>
      </w:r>
      <w:r w:rsidRPr="00FF78BD">
        <w:rPr>
          <w:spacing w:val="-17"/>
        </w:rPr>
        <w:t xml:space="preserve"> </w:t>
      </w:r>
      <w:r w:rsidRPr="00FF78BD">
        <w:t>se</w:t>
      </w:r>
      <w:r w:rsidRPr="00FF78BD">
        <w:rPr>
          <w:spacing w:val="-16"/>
        </w:rPr>
        <w:t xml:space="preserve"> </w:t>
      </w:r>
      <w:r w:rsidRPr="00FF78BD">
        <w:t>fala</w:t>
      </w:r>
      <w:r w:rsidRPr="00FF78BD">
        <w:rPr>
          <w:spacing w:val="-16"/>
        </w:rPr>
        <w:t xml:space="preserve"> </w:t>
      </w:r>
      <w:r w:rsidRPr="00FF78BD">
        <w:t>em</w:t>
      </w:r>
      <w:r w:rsidRPr="00FF78BD">
        <w:rPr>
          <w:spacing w:val="-15"/>
        </w:rPr>
        <w:t xml:space="preserve"> </w:t>
      </w:r>
      <w:r w:rsidRPr="00FF78BD">
        <w:t>igualdade</w:t>
      </w:r>
      <w:r w:rsidRPr="00FF78BD">
        <w:rPr>
          <w:spacing w:val="-19"/>
        </w:rPr>
        <w:t xml:space="preserve"> </w:t>
      </w:r>
      <w:r w:rsidRPr="00FF78BD">
        <w:t>na</w:t>
      </w:r>
      <w:r w:rsidRPr="00FF78BD">
        <w:rPr>
          <w:spacing w:val="-16"/>
        </w:rPr>
        <w:t xml:space="preserve"> </w:t>
      </w:r>
      <w:r w:rsidRPr="00FF78BD">
        <w:t>consideração</w:t>
      </w:r>
      <w:r w:rsidRPr="00FF78BD">
        <w:rPr>
          <w:spacing w:val="-16"/>
        </w:rPr>
        <w:t xml:space="preserve"> </w:t>
      </w:r>
      <w:r w:rsidRPr="00FF78BD">
        <w:t>de</w:t>
      </w:r>
      <w:r w:rsidRPr="00FF78BD">
        <w:rPr>
          <w:spacing w:val="-16"/>
        </w:rPr>
        <w:t xml:space="preserve"> </w:t>
      </w:r>
      <w:r w:rsidRPr="00FF78BD">
        <w:t>interesses entre</w:t>
      </w:r>
      <w:r w:rsidRPr="00FF78BD">
        <w:rPr>
          <w:spacing w:val="-6"/>
        </w:rPr>
        <w:t xml:space="preserve"> </w:t>
      </w:r>
      <w:r w:rsidRPr="00FF78BD">
        <w:t>animais</w:t>
      </w:r>
      <w:r w:rsidRPr="00FF78BD">
        <w:rPr>
          <w:spacing w:val="-4"/>
        </w:rPr>
        <w:t xml:space="preserve"> </w:t>
      </w:r>
      <w:r w:rsidRPr="00FF78BD">
        <w:t>e</w:t>
      </w:r>
      <w:r w:rsidRPr="00FF78BD">
        <w:rPr>
          <w:spacing w:val="-6"/>
        </w:rPr>
        <w:t xml:space="preserve"> </w:t>
      </w:r>
      <w:r w:rsidRPr="00FF78BD">
        <w:t>humanos,</w:t>
      </w:r>
      <w:r w:rsidRPr="00FF78BD">
        <w:rPr>
          <w:spacing w:val="-3"/>
        </w:rPr>
        <w:t xml:space="preserve"> </w:t>
      </w:r>
      <w:r w:rsidRPr="00FF78BD">
        <w:t>refere-se</w:t>
      </w:r>
      <w:r w:rsidRPr="00FF78BD">
        <w:rPr>
          <w:spacing w:val="-3"/>
        </w:rPr>
        <w:t xml:space="preserve"> </w:t>
      </w:r>
      <w:r w:rsidRPr="00FF78BD">
        <w:t>o</w:t>
      </w:r>
      <w:r w:rsidRPr="00FF78BD">
        <w:rPr>
          <w:spacing w:val="-6"/>
        </w:rPr>
        <w:t xml:space="preserve"> </w:t>
      </w:r>
      <w:r w:rsidRPr="00FF78BD">
        <w:rPr>
          <w:i/>
        </w:rPr>
        <w:t>tratamento</w:t>
      </w:r>
      <w:r w:rsidRPr="00FF78BD">
        <w:rPr>
          <w:i/>
          <w:spacing w:val="-1"/>
        </w:rPr>
        <w:t xml:space="preserve"> </w:t>
      </w:r>
      <w:r w:rsidRPr="00FF78BD">
        <w:t>igual</w:t>
      </w:r>
      <w:r w:rsidRPr="00FF78BD">
        <w:rPr>
          <w:spacing w:val="-7"/>
        </w:rPr>
        <w:t xml:space="preserve"> </w:t>
      </w:r>
      <w:r w:rsidRPr="00FF78BD">
        <w:t>ou</w:t>
      </w:r>
      <w:r w:rsidRPr="00FF78BD">
        <w:rPr>
          <w:spacing w:val="-3"/>
        </w:rPr>
        <w:t xml:space="preserve"> </w:t>
      </w:r>
      <w:r w:rsidRPr="00FF78BD">
        <w:t>idêntico.</w:t>
      </w:r>
      <w:r w:rsidRPr="00FF78BD">
        <w:rPr>
          <w:spacing w:val="-3"/>
        </w:rPr>
        <w:t xml:space="preserve"> </w:t>
      </w:r>
      <w:r w:rsidRPr="00FF78BD">
        <w:t>O</w:t>
      </w:r>
      <w:r w:rsidRPr="00FF78BD">
        <w:rPr>
          <w:spacing w:val="-6"/>
        </w:rPr>
        <w:t xml:space="preserve"> </w:t>
      </w:r>
      <w:r w:rsidRPr="00FF78BD">
        <w:t>princípio</w:t>
      </w:r>
      <w:r w:rsidRPr="00FF78BD">
        <w:rPr>
          <w:spacing w:val="-5"/>
        </w:rPr>
        <w:t xml:space="preserve"> </w:t>
      </w:r>
      <w:r w:rsidRPr="00FF78BD">
        <w:t>básico</w:t>
      </w:r>
      <w:r>
        <w:t xml:space="preserve"> </w:t>
      </w:r>
      <w:r w:rsidRPr="00FF78BD">
        <w:t>da igualdade requer que o interesse de um humano não se sobressaia ao interesse do não humano levando em consideração argumentos especistas e excludentes (Rachels, 2014, p. 133).</w:t>
      </w:r>
    </w:p>
    <w:p w14:paraId="10B9D692" w14:textId="540ECC53" w:rsidR="0019102F" w:rsidRDefault="0019102F" w:rsidP="0019102F">
      <w:pPr>
        <w:pStyle w:val="Textoindependiente"/>
        <w:spacing w:before="67" w:after="240" w:line="360" w:lineRule="auto"/>
        <w:ind w:right="115"/>
      </w:pPr>
      <w:r>
        <w:t xml:space="preserve">O princípio da igual consideração de interesses é ignorado e, na maioria das vezes, posto em uma categoria irrelevante e trivial. É necessário que humanos reconheçam sua realidade como o outro. Abordar os conceitos definidos por Norbert Elias e John L. Scotson no que tange as estabelecidos e os outsiders torna-se necessário nesse momento. Através da análise feita pelos autores, é possível verificar tensões existentes entre os grupos que já estão incluídos na sociedade e os “novos grupos”, </w:t>
      </w:r>
      <w:r>
        <w:lastRenderedPageBreak/>
        <w:t>que chamam de outsiders, ou seja, “aqueles que vem de fora”. Esta definição reflete de forma clara o que ocorre no caso das migrações, sobretudo no contexto vivenciado entre Brasil e Venezuela (Elias, Scotson, 2000, s.p).</w:t>
      </w:r>
    </w:p>
    <w:p w14:paraId="44694D45" w14:textId="77777777" w:rsidR="0019102F" w:rsidRDefault="0019102F" w:rsidP="0019102F">
      <w:pPr>
        <w:pStyle w:val="Textoindependiente"/>
        <w:spacing w:before="67" w:after="240" w:line="360" w:lineRule="auto"/>
        <w:ind w:right="115"/>
      </w:pPr>
      <w:r>
        <w:t>Ao adentrar em território brasileiro, os migrantes tornam-se os outsiders e os estabelecidos tendem a desenvolver e demonstrar uma superioridade nacionalista perante os olhos da sociedade e assim praticam condutas excludentes em relação aos que não fazem parte desse grupo que se encontra em um patamar de dominação. Ocorre, porém, que tal conduta acaba sendo praticada pelos migrantes que, apesar de estar na posição do outro, agem de forma dominante em relação aos não humanos, ignorando os interesses daqueles que ficam na fronteira e, também, daqueles que estão em território brasileiro e que terão contato com esse novo grupo que passa a fazer parte do contexto social brasileiro.</w:t>
      </w:r>
    </w:p>
    <w:p w14:paraId="16C62CAE" w14:textId="6F414581" w:rsidR="0019102F" w:rsidRDefault="0019102F" w:rsidP="0019102F">
      <w:pPr>
        <w:pStyle w:val="Textoindependiente"/>
        <w:spacing w:before="67" w:after="240" w:line="360" w:lineRule="auto"/>
        <w:ind w:right="115"/>
      </w:pPr>
      <w:r>
        <w:t>É preciso reconhecer que a ideia do outro deixou de se apresentar a partir da dicotomia amigo / inimigo, haja vista que este tipo de distinção constitui-se como empiricamente falsa e inadequada ao mundo em que o sujeito vivencia hodiernamente. Seguindo esse entendimento, Beck aborda o que ele chama de “globalização das emoções”, ou seja, uma empatia cosmopolítica (Beck, Apud Macedo, 2011, P. 218).</w:t>
      </w:r>
    </w:p>
    <w:p w14:paraId="4C298943" w14:textId="268A8339" w:rsidR="0019102F" w:rsidRDefault="0019102F" w:rsidP="0019102F">
      <w:pPr>
        <w:pStyle w:val="Textoindependiente"/>
        <w:spacing w:before="67" w:after="240" w:line="360" w:lineRule="auto"/>
        <w:ind w:right="115"/>
      </w:pPr>
      <w:r>
        <w:t>A ideia de uma empatia cosmopolítica coexiste com o princípio do reconhecimento das diferenças no contexto social global, cuja existência possibilita a redução das diferenças a simples curiosidade pelo outro. O princípio da empatia cosmopolítica vem reforçar a importância do respeito pelas diferenças num mundo em que somos cada vez mais diferente e, de forma paralela, semelhantes. Esse entendimento torna possível a compreensão de que cada sujeito pode se colocar na situação dos outros para que, desta forma, possam se reconhecer e, principalmente, reconhecer os interesses e necessidades de cada ser vivo envolvido na relação social (Beck, Apud Macedo, 2011, P. 219).</w:t>
      </w:r>
    </w:p>
    <w:p w14:paraId="2AD8D6FC" w14:textId="1E3132F7" w:rsidR="0019102F" w:rsidRDefault="0019102F" w:rsidP="0019102F">
      <w:pPr>
        <w:pStyle w:val="Textoindependiente"/>
        <w:spacing w:before="67" w:after="240" w:line="360" w:lineRule="auto"/>
        <w:ind w:right="115"/>
      </w:pPr>
      <w:r w:rsidRPr="0019102F">
        <w:t xml:space="preserve">É possível compreender que a ideia que se desvela através do cosmopolitismo reflete algumas necessidades presentes nas relações entre humanos e não humanos, sobretudo em contextos migratórios. De um lado, percebe-se a fragilidade quanto a aplicação dos direitos humanos, visto que existe um monopólio por parte </w:t>
      </w:r>
      <w:r w:rsidRPr="0019102F">
        <w:lastRenderedPageBreak/>
        <w:t>do Estado quanto a aplicação de tais direitos. Está presente, também, os conflitos oriundas dessa relação, em que demonstra-se um pensamento nacionalista e antropocêntrico por parte dos nativos que, ao receber “os de fora”, praticam atos excludentes e opressivos. De outro lado, a relação entre humanos e não humanos que, em que pese a já excludente relação sofrida pelo humano migrante, evidencia-se uma desconsideração dos interesses dos animais quando estes se encontram numa relação migratória, muito embora os não humanos, assim como os humanos, se encontrem em uma posição de dominância.</w:t>
      </w:r>
    </w:p>
    <w:p w14:paraId="607CEA32" w14:textId="7D4608E6" w:rsidR="0019102F" w:rsidRDefault="0019102F" w:rsidP="0019102F">
      <w:pPr>
        <w:pStyle w:val="Textoindependiente"/>
        <w:spacing w:before="67" w:after="240" w:line="360" w:lineRule="auto"/>
        <w:ind w:right="115"/>
      </w:pPr>
    </w:p>
    <w:p w14:paraId="60FC153B" w14:textId="5E91735B" w:rsidR="0019102F" w:rsidRPr="0019102F" w:rsidRDefault="0019102F" w:rsidP="0019102F">
      <w:pPr>
        <w:pStyle w:val="Textoindependiente"/>
        <w:spacing w:before="67" w:after="240" w:line="360" w:lineRule="auto"/>
        <w:ind w:right="115"/>
        <w:rPr>
          <w:b/>
          <w:bCs/>
        </w:rPr>
      </w:pPr>
      <w:r w:rsidRPr="0019102F">
        <w:rPr>
          <w:b/>
          <w:bCs/>
        </w:rPr>
        <w:t>CONCLUSÃO</w:t>
      </w:r>
      <w:r w:rsidR="000277F6">
        <w:rPr>
          <w:b/>
          <w:bCs/>
        </w:rPr>
        <w:t>.</w:t>
      </w:r>
    </w:p>
    <w:p w14:paraId="41C750ED" w14:textId="77777777" w:rsidR="0019102F" w:rsidRDefault="0019102F" w:rsidP="0019102F">
      <w:pPr>
        <w:pStyle w:val="Textoindependiente"/>
        <w:spacing w:before="67" w:after="240" w:line="360" w:lineRule="auto"/>
        <w:ind w:right="115"/>
      </w:pPr>
      <w:r>
        <w:t>A problemática envolvendo os construtos migratórios tem ganhado destaque nos estudos de diversas áreas, ora pelo sucesso de alguns políticas, ora pelo descaso de alguns setores da sociedade quando se trata do tratamento do migrantes. Visando trazer uma narrativa diversa da habitual, o presente estudo possuiu como escopo a análise do tratamento dos não humanos em contextos migratórios. Para isso, questionou-se de que forma condutas especistas influenciam nessa relação.</w:t>
      </w:r>
    </w:p>
    <w:p w14:paraId="16785B6F" w14:textId="77777777" w:rsidR="0019102F" w:rsidRDefault="0019102F" w:rsidP="0019102F">
      <w:pPr>
        <w:pStyle w:val="Textoindependiente"/>
        <w:spacing w:before="67" w:after="240" w:line="360" w:lineRule="auto"/>
        <w:ind w:right="115"/>
      </w:pPr>
      <w:r>
        <w:t>Em um primeiro momento, foi possível concluir que o monopólio estatal no que tange a efetiva aplicação dos direitos humanos impede a livre circulação de migrantes entre fronteiras de países soberanos. Assim, é necessário superar a ideia de comunidade fechada tão presente entre os Estados Soberanos, construindo, portanto, uma lógica de sociedades interdependentes, cujo entendimento universal acerca dos direitos humanos e das relações estatais transversais se mostra de forma protagonizada e diversa.</w:t>
      </w:r>
    </w:p>
    <w:p w14:paraId="682A5423" w14:textId="77777777" w:rsidR="00DD315C" w:rsidRDefault="0019102F" w:rsidP="00DD315C">
      <w:pPr>
        <w:pStyle w:val="Textoindependiente"/>
        <w:spacing w:before="67" w:after="240" w:line="360" w:lineRule="auto"/>
        <w:ind w:right="115"/>
      </w:pPr>
      <w:r>
        <w:t>Acredita-se que a ideia de uma comunidade transfronteiriça pode facilitar a concretização de direitos e garantias fundamentais que ultrapassam o papel do Estado enquanto agente social com poder de dominação cultural, política e</w:t>
      </w:r>
      <w:r w:rsidR="00DD315C">
        <w:t xml:space="preserve"> econômica, sobretudo em realidade migratórias com contextos complexos e desiguais.</w:t>
      </w:r>
    </w:p>
    <w:p w14:paraId="3AEAB1B9" w14:textId="77777777" w:rsidR="00DD315C" w:rsidRDefault="00DD315C" w:rsidP="00DD315C">
      <w:pPr>
        <w:pStyle w:val="Textoindependiente"/>
        <w:spacing w:before="67" w:after="240" w:line="360" w:lineRule="auto"/>
        <w:ind w:right="115"/>
      </w:pPr>
      <w:r>
        <w:t xml:space="preserve">Por fim, ao estabelecer uma narrativa diversa da que é habitual, ou seja, sem um viés antropocêntrico, egoísta e singular, foi possível perceber que as relações entre </w:t>
      </w:r>
      <w:r>
        <w:lastRenderedPageBreak/>
        <w:t>humanos e não humanos, dentro de uma construção social de migração, evidencia diversos fatores excludentes que legitimam uma conduta especista e desigual. Isso se dá, essencialmente, a negligência quanto a consideração de interesses. A discriminação especista gera exclusão e esquecimento quando se pensa nos interesses e necessidades dos animais, sobretudo em um contexto de fronteira. Em um primeiro momento, pouco se pensa na situação do animal quando o humano migra para outro lugar, já em um momento posterior, ignora-se de que forma a presença de alguém “de fora”irá afetar a fauna ali nativa.</w:t>
      </w:r>
    </w:p>
    <w:p w14:paraId="02D05A4B" w14:textId="1242B88C" w:rsidR="0019102F" w:rsidRDefault="00DD315C" w:rsidP="00DD315C">
      <w:pPr>
        <w:pStyle w:val="Textoindependiente"/>
        <w:spacing w:before="67" w:after="240" w:line="360" w:lineRule="auto"/>
        <w:ind w:right="115"/>
      </w:pPr>
      <w:r>
        <w:t>É necessário que se perceba a necessidade da igual consideração de interesses, cujo objetivo consiste na abordagem igualitária entre humanos e não humanos. Mas, para além disso, é necessário que a aplicação de direitos se apresente através de uma nova roupagem, pois, como narra o Ministro Og Fernandes, é necessário que a aplicação dos direitos seja adequada a realidade no qual o sujeito está inserido. Assim sendo, imperioso ressaltar a importância em superar a ideia individualista e antropocêntrica presente na ideia de dignidade elaborada por Kant, visando incidir também em face dos animais não humanos, à luz da matriz jusfilosófica biocêntrica que é capaz de reconhecer a complexidade evidenciada em qualquer contexto social e cultural.</w:t>
      </w:r>
    </w:p>
    <w:p w14:paraId="24AE86B6" w14:textId="5672C244" w:rsidR="00DD315C" w:rsidRDefault="00DD315C" w:rsidP="00DD315C">
      <w:pPr>
        <w:pStyle w:val="Textoindependiente"/>
        <w:spacing w:before="67" w:after="240" w:line="360" w:lineRule="auto"/>
        <w:ind w:right="115"/>
      </w:pPr>
    </w:p>
    <w:p w14:paraId="0B9395DB" w14:textId="37E89C4B" w:rsidR="00DD315C" w:rsidRDefault="00DD315C" w:rsidP="00DD315C">
      <w:pPr>
        <w:pStyle w:val="Textoindependiente"/>
        <w:spacing w:before="67" w:after="240" w:line="360" w:lineRule="auto"/>
        <w:ind w:right="115"/>
      </w:pPr>
    </w:p>
    <w:p w14:paraId="71C0C9C0" w14:textId="0C08C928" w:rsidR="00DD315C" w:rsidRDefault="00DD315C" w:rsidP="00DD315C">
      <w:pPr>
        <w:pStyle w:val="Textoindependiente"/>
        <w:spacing w:before="67" w:after="240" w:line="360" w:lineRule="auto"/>
        <w:ind w:right="115"/>
      </w:pPr>
    </w:p>
    <w:p w14:paraId="4819C77E" w14:textId="2006FCF3" w:rsidR="00DD315C" w:rsidRDefault="00DD315C" w:rsidP="00DD315C">
      <w:pPr>
        <w:pStyle w:val="Textoindependiente"/>
        <w:spacing w:before="67" w:after="240" w:line="360" w:lineRule="auto"/>
        <w:ind w:right="115"/>
      </w:pPr>
    </w:p>
    <w:p w14:paraId="4722B764" w14:textId="19E24B40" w:rsidR="00DD315C" w:rsidRDefault="00DD315C" w:rsidP="00DD315C">
      <w:pPr>
        <w:pStyle w:val="Textoindependiente"/>
        <w:spacing w:before="67" w:after="240" w:line="360" w:lineRule="auto"/>
        <w:ind w:right="115"/>
      </w:pPr>
    </w:p>
    <w:p w14:paraId="196D9A83" w14:textId="1CCD5947" w:rsidR="00DD315C" w:rsidRDefault="00DD315C" w:rsidP="00DD315C">
      <w:pPr>
        <w:pStyle w:val="Textoindependiente"/>
        <w:spacing w:before="67" w:after="240" w:line="360" w:lineRule="auto"/>
        <w:ind w:right="115"/>
      </w:pPr>
    </w:p>
    <w:p w14:paraId="0CE6A96D" w14:textId="07FE69A8" w:rsidR="00DD315C" w:rsidRDefault="00DD315C" w:rsidP="00DD315C">
      <w:pPr>
        <w:pStyle w:val="Textoindependiente"/>
        <w:spacing w:before="67" w:after="240" w:line="360" w:lineRule="auto"/>
        <w:ind w:right="115"/>
      </w:pPr>
    </w:p>
    <w:p w14:paraId="46280834" w14:textId="08CF993F" w:rsidR="00DD315C" w:rsidRDefault="00DD315C" w:rsidP="00DD315C">
      <w:pPr>
        <w:pStyle w:val="Textoindependiente"/>
        <w:spacing w:before="67" w:after="240" w:line="360" w:lineRule="auto"/>
        <w:ind w:right="115"/>
      </w:pPr>
    </w:p>
    <w:p w14:paraId="1F36BE03" w14:textId="12242E71" w:rsidR="00DD315C" w:rsidRDefault="00DD315C" w:rsidP="00DD315C">
      <w:pPr>
        <w:pStyle w:val="Textoindependiente"/>
        <w:spacing w:before="67" w:after="240" w:line="360" w:lineRule="auto"/>
        <w:ind w:right="115"/>
      </w:pPr>
    </w:p>
    <w:p w14:paraId="1116651E" w14:textId="2331EEFD" w:rsidR="00DD315C" w:rsidRDefault="00DD315C" w:rsidP="00DD315C">
      <w:pPr>
        <w:pStyle w:val="Textoindependiente"/>
        <w:spacing w:before="67" w:after="240" w:line="360" w:lineRule="auto"/>
        <w:ind w:right="115"/>
      </w:pPr>
    </w:p>
    <w:p w14:paraId="56B07760" w14:textId="4AE09490" w:rsidR="00DD315C" w:rsidRDefault="00DD315C" w:rsidP="00DD315C">
      <w:pPr>
        <w:pStyle w:val="Textoindependiente"/>
        <w:spacing w:before="67" w:after="240" w:line="360" w:lineRule="auto"/>
        <w:ind w:right="115"/>
      </w:pPr>
    </w:p>
    <w:p w14:paraId="24B0275D" w14:textId="558D0EC1" w:rsidR="00DD315C" w:rsidRDefault="00DD315C" w:rsidP="00DD315C">
      <w:pPr>
        <w:pStyle w:val="Textoindependiente"/>
        <w:spacing w:before="67" w:after="240" w:line="360" w:lineRule="auto"/>
        <w:ind w:right="115"/>
        <w:rPr>
          <w:b/>
          <w:bCs/>
        </w:rPr>
      </w:pPr>
      <w:r w:rsidRPr="00DD315C">
        <w:rPr>
          <w:b/>
          <w:bCs/>
        </w:rPr>
        <w:t>Referências</w:t>
      </w:r>
      <w:r>
        <w:rPr>
          <w:b/>
          <w:bCs/>
        </w:rPr>
        <w:t xml:space="preserve">. </w:t>
      </w:r>
    </w:p>
    <w:p w14:paraId="632E5DC8" w14:textId="3D8EF9FC" w:rsidR="00DD315C" w:rsidRDefault="00DD315C" w:rsidP="00DD315C">
      <w:pPr>
        <w:pStyle w:val="Textoindependiente"/>
        <w:spacing w:before="67" w:after="240" w:line="360" w:lineRule="auto"/>
        <w:ind w:right="115"/>
      </w:pPr>
      <w:r>
        <w:t>ELIAS, Norbert; Scotson, John. (2000). Os estabelecidos e os outsiders: Sociologia das relações de poder a partir de uma pequena comunidade. Rio de Janeiro: Jorge Zahar Editora.</w:t>
      </w:r>
    </w:p>
    <w:p w14:paraId="53E4120C" w14:textId="69DD4553" w:rsidR="00DD315C" w:rsidRDefault="00DD315C" w:rsidP="00DD315C">
      <w:pPr>
        <w:pStyle w:val="Textoindependiente"/>
        <w:spacing w:before="67" w:after="240" w:line="360" w:lineRule="auto"/>
        <w:ind w:right="115"/>
      </w:pPr>
      <w:r>
        <w:t>FRANCIONE. G. (2013).  Introdução aos direitos animais: seu filho ou seu cachorro? Campinas: Editora Unicamp.</w:t>
      </w:r>
    </w:p>
    <w:p w14:paraId="49DFA0C4" w14:textId="68B98027" w:rsidR="00DD315C" w:rsidRDefault="00DD315C" w:rsidP="00DD315C">
      <w:pPr>
        <w:pStyle w:val="Textoindependiente"/>
        <w:spacing w:before="67" w:after="240" w:line="360" w:lineRule="auto"/>
        <w:ind w:right="115"/>
      </w:pPr>
      <w:r w:rsidRPr="00DD315C">
        <w:t>FRANCIONE, G. L. (2019). Direitos dos animais: Uma abordagem incrementadora. Revista Brasileira de Direito Animal, 14(1)</w:t>
      </w:r>
      <w:r>
        <w:t>, p. 113-129.</w:t>
      </w:r>
    </w:p>
    <w:p w14:paraId="3A4D2D1D" w14:textId="288A4128" w:rsidR="00DD315C" w:rsidRDefault="00DD315C" w:rsidP="00DD315C">
      <w:pPr>
        <w:pStyle w:val="Textoindependiente"/>
        <w:spacing w:before="67" w:after="240" w:line="360" w:lineRule="auto"/>
        <w:ind w:right="115"/>
      </w:pPr>
      <w:r>
        <w:t>MACEDO, Lurdes. (2011). O que é Cosmopolitismo? Caleidoscópio. vol. 8. p. 217- 223.</w:t>
      </w:r>
    </w:p>
    <w:p w14:paraId="5050024A" w14:textId="0A45B78E" w:rsidR="00DD315C" w:rsidRDefault="00DD315C" w:rsidP="00DD315C">
      <w:pPr>
        <w:pStyle w:val="Textoindependiente"/>
        <w:spacing w:before="67" w:after="240" w:line="360" w:lineRule="auto"/>
        <w:ind w:right="115"/>
      </w:pPr>
      <w:r>
        <w:t>MARTINE, George. (2005). A globalização inacabada migrações internacionais e pobreza no século 21. Revista São Paulo Perspec. vol.19 no.3 São Paulo, s.p.</w:t>
      </w:r>
    </w:p>
    <w:p w14:paraId="6981D001" w14:textId="12C07E27" w:rsidR="00DD315C" w:rsidRDefault="00DD315C" w:rsidP="00DD315C">
      <w:pPr>
        <w:pStyle w:val="Textoindependiente"/>
        <w:spacing w:before="67" w:after="240" w:line="360" w:lineRule="auto"/>
        <w:ind w:right="115"/>
      </w:pPr>
      <w:r>
        <w:t>ONU. Declaração universal dos Direitos Humanos. Disponível em:&lt;https://nacoesunidas.org/wp-content/uploads/2018/10/DUDH.pdf&gt;. Acesso em 12 de dezembro de 2019.</w:t>
      </w:r>
    </w:p>
    <w:p w14:paraId="3F491303" w14:textId="1262F757" w:rsidR="00DD315C" w:rsidRDefault="00DD315C" w:rsidP="00FC267E">
      <w:pPr>
        <w:pStyle w:val="Textoindependiente"/>
        <w:spacing w:before="67" w:after="240" w:line="360" w:lineRule="auto"/>
        <w:ind w:right="115"/>
      </w:pPr>
      <w:r>
        <w:t xml:space="preserve">PATARRA, Neide Lopes. </w:t>
      </w:r>
      <w:r w:rsidR="00FC267E">
        <w:t xml:space="preserve">(2005). </w:t>
      </w:r>
      <w:r>
        <w:t>Migrações internacionais de e para o Brasil contemporâneo: volumes, fluxos, significados e políticas. Revista São Paulo Perspec. vol.19 no.3 São Paulo, s.p.</w:t>
      </w:r>
    </w:p>
    <w:p w14:paraId="39C516D9" w14:textId="7AC811BC" w:rsidR="00DD315C" w:rsidRDefault="00DD315C" w:rsidP="00FC267E">
      <w:pPr>
        <w:pStyle w:val="Textoindependiente"/>
        <w:spacing w:before="67" w:after="240" w:line="360" w:lineRule="auto"/>
        <w:ind w:right="115"/>
      </w:pPr>
      <w:r>
        <w:t xml:space="preserve">RACHELS, James. </w:t>
      </w:r>
      <w:r w:rsidR="00FC267E">
        <w:t xml:space="preserve">(2014). </w:t>
      </w:r>
      <w:r>
        <w:t>A coisa certa a se fazer: leituras básicas sobre filosofia moral. James Rachels, Stuart Rachels. Tradução por Delamar José Volpato Dutra. - 6. ed. Porto Alegre: AMGH.</w:t>
      </w:r>
    </w:p>
    <w:p w14:paraId="7C55D261" w14:textId="6AD0A545" w:rsidR="00DD315C" w:rsidRDefault="00DD315C" w:rsidP="00FC267E">
      <w:pPr>
        <w:pStyle w:val="Textoindependiente"/>
        <w:spacing w:before="67" w:after="240" w:line="360" w:lineRule="auto"/>
        <w:ind w:right="115"/>
      </w:pPr>
      <w:r>
        <w:t xml:space="preserve">REIS, Rossana Rocha. </w:t>
      </w:r>
      <w:r w:rsidR="00FC267E">
        <w:t xml:space="preserve">(2004). </w:t>
      </w:r>
      <w:r>
        <w:t>Soberania, Direitos Humanos e Migrações. Revista Brasileira de Ciências Sociais. vol. 19. n. 55, p. 149-164.</w:t>
      </w:r>
    </w:p>
    <w:p w14:paraId="32C0F4BB" w14:textId="6898D1EB" w:rsidR="00DD315C" w:rsidRDefault="00DD315C" w:rsidP="00FC267E">
      <w:pPr>
        <w:pStyle w:val="Textoindependiente"/>
        <w:spacing w:before="67" w:after="240" w:line="360" w:lineRule="auto"/>
        <w:ind w:right="115"/>
      </w:pPr>
      <w:r>
        <w:t xml:space="preserve">RYDER, R. D. </w:t>
      </w:r>
      <w:r w:rsidR="00FC267E">
        <w:t xml:space="preserve">(1998). </w:t>
      </w:r>
      <w:r>
        <w:t>Speciesism. In: BEKOFF, M. Encyclopedia of animal rights and animal welfare. Westport: Greenwood Press.</w:t>
      </w:r>
    </w:p>
    <w:p w14:paraId="2F798067" w14:textId="15E19E27" w:rsidR="00DD315C" w:rsidRDefault="00DD315C" w:rsidP="00DD315C">
      <w:pPr>
        <w:pStyle w:val="Textoindependiente"/>
        <w:spacing w:before="67" w:after="240" w:line="360" w:lineRule="auto"/>
        <w:ind w:right="115"/>
      </w:pPr>
      <w:r>
        <w:lastRenderedPageBreak/>
        <w:t xml:space="preserve">SINGER, P. </w:t>
      </w:r>
      <w:r w:rsidR="00FC267E">
        <w:t xml:space="preserve">(2002). </w:t>
      </w:r>
      <w:r>
        <w:t>Ética prática. 3ª ed. São Paulo: Martins Fontes.</w:t>
      </w:r>
    </w:p>
    <w:p w14:paraId="633FBA6B" w14:textId="77777777" w:rsidR="00DD315C" w:rsidRDefault="00DD315C" w:rsidP="00DD315C">
      <w:pPr>
        <w:pStyle w:val="Textoindependiente"/>
        <w:spacing w:before="67" w:after="240" w:line="360" w:lineRule="auto"/>
        <w:ind w:right="115"/>
      </w:pPr>
    </w:p>
    <w:p w14:paraId="1EDF9442" w14:textId="7C87E19C" w:rsidR="00DD315C" w:rsidRDefault="00FC267E" w:rsidP="00DD315C">
      <w:pPr>
        <w:pStyle w:val="Textoindependiente"/>
        <w:spacing w:before="67" w:after="240" w:line="360" w:lineRule="auto"/>
        <w:ind w:right="115"/>
      </w:pPr>
      <w:r>
        <w:t xml:space="preserve">PETER, Singer.(2015). </w:t>
      </w:r>
      <w:r w:rsidR="00DD315C">
        <w:t xml:space="preserve">Libertação Animal. </w:t>
      </w:r>
      <w:r w:rsidRPr="00FC267E">
        <w:t>40 ANOS</w:t>
      </w:r>
      <w:r>
        <w:t xml:space="preserve">. </w:t>
      </w:r>
      <w:r>
        <w:rPr>
          <w:i/>
          <w:iCs/>
        </w:rPr>
        <w:t>Entrevista</w:t>
      </w:r>
      <w:r w:rsidR="00DD315C">
        <w:t>.</w:t>
      </w:r>
      <w:r>
        <w:t xml:space="preserve"> ciÊnciahoje. U</w:t>
      </w:r>
      <w:r w:rsidRPr="00FC267E">
        <w:t>niversidade federal do rio de janeiro</w:t>
      </w:r>
      <w:r>
        <w:t xml:space="preserve">. </w:t>
      </w:r>
    </w:p>
    <w:p w14:paraId="02476559" w14:textId="77777777" w:rsidR="00DD315C" w:rsidRDefault="00DD315C" w:rsidP="00FC267E">
      <w:pPr>
        <w:pStyle w:val="Textoindependiente"/>
        <w:spacing w:line="360" w:lineRule="auto"/>
        <w:ind w:right="115"/>
      </w:pPr>
      <w:r>
        <w:t>STF. RECURSO ESPECIAL No 1.797.175  - SP (2018/0031230-0). Relator  Ministro</w:t>
      </w:r>
    </w:p>
    <w:p w14:paraId="0807B1BF" w14:textId="77777777" w:rsidR="00DD315C" w:rsidRDefault="00DD315C" w:rsidP="00FC267E">
      <w:pPr>
        <w:pStyle w:val="Textoindependiente"/>
        <w:spacing w:line="360" w:lineRule="auto"/>
        <w:ind w:right="115"/>
      </w:pPr>
      <w:r>
        <w:t>Og</w:t>
      </w:r>
      <w:r>
        <w:tab/>
        <w:t>Fernandes.</w:t>
      </w:r>
      <w:r>
        <w:tab/>
        <w:t>JusBrasil.</w:t>
      </w:r>
      <w:r>
        <w:tab/>
        <w:t>DJe:</w:t>
      </w:r>
      <w:r>
        <w:tab/>
        <w:t>28/03/2019.</w:t>
      </w:r>
      <w:r>
        <w:tab/>
        <w:t>2019.</w:t>
      </w:r>
      <w:r>
        <w:tab/>
        <w:t>Disponível</w:t>
      </w:r>
      <w:r>
        <w:tab/>
        <w:t>em:</w:t>
      </w:r>
    </w:p>
    <w:p w14:paraId="4A56958E" w14:textId="030FF025" w:rsidR="00FC267E" w:rsidRDefault="00DD315C" w:rsidP="000277F6">
      <w:pPr>
        <w:pStyle w:val="Textoindependiente"/>
        <w:spacing w:line="360" w:lineRule="auto"/>
        <w:ind w:right="115"/>
      </w:pPr>
      <w:r>
        <w:t>&lt;https://stj.jusbrasil.com.br/jurisprudencia/692205375/recurso-especial-resp- 1797175-sp-2018-0031230-0/relatorio-e-voto-692205398?ref=serp&gt;. Acesso em 17 de dezembro de 2019.</w:t>
      </w:r>
    </w:p>
    <w:p w14:paraId="02CFDA3B" w14:textId="34CBA1EE" w:rsidR="00DD315C" w:rsidRDefault="00DD315C" w:rsidP="000277F6">
      <w:pPr>
        <w:pStyle w:val="Textoindependiente"/>
        <w:spacing w:before="67" w:after="240" w:line="360" w:lineRule="auto"/>
        <w:ind w:right="115"/>
      </w:pPr>
      <w:r>
        <w:t>TRINDADE.</w:t>
      </w:r>
      <w:r>
        <w:tab/>
        <w:t>Gabriel.</w:t>
      </w:r>
      <w:r>
        <w:tab/>
      </w:r>
      <w:r w:rsidR="00FC267E">
        <w:t xml:space="preserve">(2014). </w:t>
      </w:r>
      <w:r>
        <w:t>Animais</w:t>
      </w:r>
      <w:r>
        <w:tab/>
        <w:t>como</w:t>
      </w:r>
      <w:r>
        <w:tab/>
        <w:t>pessoas:</w:t>
      </w:r>
      <w:r>
        <w:tab/>
        <w:t>A</w:t>
      </w:r>
      <w:r w:rsidR="00FC267E">
        <w:t xml:space="preserve"> </w:t>
      </w:r>
      <w:r>
        <w:t>Abordagem Abolicionista de Gary L. Francione. Jundiaí: Paco Editora</w:t>
      </w:r>
      <w:r w:rsidR="000277F6">
        <w:t>.</w:t>
      </w:r>
    </w:p>
    <w:p w14:paraId="1F7BD3F0" w14:textId="5B8D80C2" w:rsidR="00DD315C" w:rsidRPr="00DD315C" w:rsidRDefault="00DD315C" w:rsidP="000277F6">
      <w:pPr>
        <w:pStyle w:val="Textoindependiente"/>
        <w:spacing w:before="67" w:after="240" w:line="360" w:lineRule="auto"/>
        <w:ind w:right="115"/>
      </w:pPr>
      <w:r>
        <w:t>UNICEF. Crise migratória venezuelana no Brasil: O trabalho do UNICEF para garantir os direitos das crianças venezuelanas migrantes. 2019. Disponível em:&lt;https://www.unicef.org/brazil/crise-migratoria-venezuelana-no-brasil&gt;. Acesso em 16 de dezembro de 2019.</w:t>
      </w:r>
    </w:p>
    <w:p w14:paraId="58A5DF7B" w14:textId="3B5794CF" w:rsidR="0019102F" w:rsidRPr="00FF78BD" w:rsidRDefault="0019102F" w:rsidP="0019102F">
      <w:pPr>
        <w:pStyle w:val="Textoindependiente"/>
        <w:spacing w:before="1" w:after="240" w:line="360" w:lineRule="auto"/>
        <w:ind w:right="114"/>
      </w:pPr>
    </w:p>
    <w:p w14:paraId="7CA963BB" w14:textId="77777777" w:rsidR="0019102F" w:rsidRPr="00FF78BD" w:rsidRDefault="0019102F" w:rsidP="0019102F">
      <w:pPr>
        <w:pStyle w:val="Textoindependiente"/>
        <w:spacing w:after="240" w:line="360" w:lineRule="auto"/>
        <w:ind w:right="114"/>
      </w:pPr>
    </w:p>
    <w:p w14:paraId="31902496" w14:textId="77777777" w:rsidR="0019102F" w:rsidRPr="00FF78BD" w:rsidRDefault="0019102F" w:rsidP="0019102F">
      <w:pPr>
        <w:pStyle w:val="Textoindependiente"/>
        <w:spacing w:after="240" w:line="360" w:lineRule="auto"/>
        <w:ind w:right="115"/>
      </w:pPr>
    </w:p>
    <w:p w14:paraId="64DA9E60" w14:textId="5BE1081A" w:rsidR="0019102F" w:rsidRPr="00FF78BD" w:rsidRDefault="0019102F" w:rsidP="0019102F">
      <w:pPr>
        <w:spacing w:before="199" w:after="240" w:line="360" w:lineRule="auto"/>
        <w:ind w:right="116"/>
        <w:jc w:val="both"/>
        <w:rPr>
          <w:rFonts w:ascii="Arial" w:hAnsi="Arial" w:cs="Arial"/>
          <w:sz w:val="24"/>
          <w:szCs w:val="24"/>
        </w:rPr>
      </w:pPr>
    </w:p>
    <w:p w14:paraId="2B72687C" w14:textId="590D7882" w:rsidR="00F90538" w:rsidRPr="00F90538" w:rsidRDefault="0019102F" w:rsidP="00F90538">
      <w:pPr>
        <w:spacing w:before="200" w:after="240" w:line="360" w:lineRule="auto"/>
        <w:ind w:right="122"/>
        <w:jc w:val="both"/>
        <w:rPr>
          <w:rFonts w:ascii="Arial" w:hAnsi="Arial" w:cs="Arial"/>
          <w:sz w:val="24"/>
          <w:szCs w:val="24"/>
        </w:rPr>
      </w:pPr>
      <w:r>
        <w:rPr>
          <w:rFonts w:ascii="Arial" w:hAnsi="Arial" w:cs="Arial"/>
          <w:sz w:val="24"/>
          <w:szCs w:val="24"/>
        </w:rPr>
        <w:t xml:space="preserve"> </w:t>
      </w:r>
    </w:p>
    <w:p w14:paraId="12A0AC8E" w14:textId="77777777" w:rsidR="00F90538" w:rsidRDefault="00F90538" w:rsidP="00F90538">
      <w:pPr>
        <w:spacing w:before="200" w:after="240" w:line="360" w:lineRule="auto"/>
        <w:ind w:right="122"/>
        <w:jc w:val="both"/>
        <w:rPr>
          <w:rFonts w:ascii="Arial" w:hAnsi="Arial" w:cs="Arial"/>
          <w:sz w:val="24"/>
          <w:szCs w:val="24"/>
        </w:rPr>
      </w:pPr>
    </w:p>
    <w:p w14:paraId="0D2B1DF7" w14:textId="77777777" w:rsidR="00F90538" w:rsidRPr="00FF78BD" w:rsidRDefault="00F90538" w:rsidP="00F90538">
      <w:pPr>
        <w:spacing w:before="200" w:after="240" w:line="360" w:lineRule="auto"/>
        <w:ind w:right="122"/>
        <w:jc w:val="both"/>
        <w:rPr>
          <w:rFonts w:ascii="Arial" w:hAnsi="Arial" w:cs="Arial"/>
          <w:sz w:val="24"/>
          <w:szCs w:val="24"/>
        </w:rPr>
      </w:pPr>
    </w:p>
    <w:p w14:paraId="7CF640E0" w14:textId="77777777" w:rsidR="00F90538" w:rsidRPr="00896461" w:rsidRDefault="00F90538" w:rsidP="00F90538">
      <w:pPr>
        <w:pStyle w:val="Textoindependiente"/>
        <w:spacing w:before="240" w:after="160" w:line="360" w:lineRule="auto"/>
      </w:pPr>
    </w:p>
    <w:p w14:paraId="5C665267" w14:textId="77777777" w:rsidR="00896461" w:rsidRPr="00896461" w:rsidRDefault="00896461" w:rsidP="00896461">
      <w:pPr>
        <w:spacing w:line="360" w:lineRule="auto"/>
        <w:jc w:val="center"/>
        <w:rPr>
          <w:rFonts w:ascii="Arial" w:hAnsi="Arial" w:cs="Arial"/>
          <w:b/>
          <w:bCs/>
          <w:sz w:val="24"/>
          <w:szCs w:val="24"/>
        </w:rPr>
      </w:pPr>
    </w:p>
    <w:sectPr w:rsidR="00896461" w:rsidRPr="00896461" w:rsidSect="00896461">
      <w:headerReference w:type="default" r:id="rId8"/>
      <w:footerReference w:type="default" r:id="rId9"/>
      <w:headerReference w:type="first" r:id="rId10"/>
      <w:footerReference w:type="first" r:id="rId11"/>
      <w:type w:val="continuous"/>
      <w:pgSz w:w="11910" w:h="16840"/>
      <w:pgMar w:top="1418" w:right="1418" w:bottom="1418"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86FC0" w14:textId="77777777" w:rsidR="00896461" w:rsidRDefault="00896461" w:rsidP="00896461">
      <w:pPr>
        <w:spacing w:after="0" w:line="240" w:lineRule="auto"/>
      </w:pPr>
      <w:r>
        <w:separator/>
      </w:r>
    </w:p>
  </w:endnote>
  <w:endnote w:type="continuationSeparator" w:id="0">
    <w:p w14:paraId="69C69020" w14:textId="77777777" w:rsidR="00896461" w:rsidRDefault="00896461" w:rsidP="0089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523FB" w14:textId="77777777" w:rsidR="001936FA" w:rsidRPr="007325EC" w:rsidRDefault="001936FA" w:rsidP="001936FA">
    <w:pPr>
      <w:pStyle w:val="Encabezado"/>
      <w:jc w:val="center"/>
      <w:rPr>
        <w:rFonts w:ascii="Calibri" w:eastAsia="Calibri" w:hAnsi="Calibri" w:cs="Times New Roman"/>
        <w:b/>
        <w:sz w:val="16"/>
        <w:szCs w:val="16"/>
      </w:rPr>
    </w:pPr>
    <w:r w:rsidRPr="007325EC">
      <w:rPr>
        <w:rFonts w:ascii="Calibri" w:eastAsia="Calibri" w:hAnsi="Calibri" w:cs="Times New Roman"/>
        <w:b/>
        <w:sz w:val="16"/>
        <w:szCs w:val="16"/>
      </w:rPr>
      <w:t xml:space="preserve">Revista </w:t>
    </w:r>
    <w:proofErr w:type="spellStart"/>
    <w:proofErr w:type="gramStart"/>
    <w:r w:rsidRPr="007325EC">
      <w:rPr>
        <w:rFonts w:ascii="Calibri" w:eastAsia="Calibri" w:hAnsi="Calibri" w:cs="Times New Roman"/>
        <w:b/>
        <w:sz w:val="16"/>
        <w:szCs w:val="16"/>
      </w:rPr>
      <w:t>Legem</w:t>
    </w:r>
    <w:proofErr w:type="spellEnd"/>
    <w:r w:rsidRPr="007325EC">
      <w:rPr>
        <w:rFonts w:ascii="Calibri" w:eastAsia="Calibri" w:hAnsi="Calibri" w:cs="Times New Roman"/>
        <w:b/>
        <w:sz w:val="16"/>
        <w:szCs w:val="16"/>
      </w:rPr>
      <w:t>,  Universidad</w:t>
    </w:r>
    <w:proofErr w:type="gramEnd"/>
    <w:r w:rsidRPr="007325EC">
      <w:rPr>
        <w:rFonts w:ascii="Calibri" w:eastAsia="Calibri" w:hAnsi="Calibri" w:cs="Times New Roman"/>
        <w:b/>
        <w:sz w:val="16"/>
        <w:szCs w:val="16"/>
      </w:rPr>
      <w:t xml:space="preserve"> del Atlántico </w:t>
    </w:r>
    <w:r>
      <w:rPr>
        <w:rFonts w:ascii="Calibri" w:eastAsia="Calibri" w:hAnsi="Calibri" w:cs="Times New Roman"/>
        <w:b/>
        <w:sz w:val="16"/>
        <w:szCs w:val="16"/>
      </w:rPr>
      <w:t>5</w:t>
    </w:r>
    <w:r w:rsidRPr="007325EC">
      <w:rPr>
        <w:rFonts w:ascii="Calibri" w:eastAsia="Calibri" w:hAnsi="Calibri" w:cs="Times New Roman"/>
        <w:b/>
        <w:sz w:val="16"/>
        <w:szCs w:val="16"/>
      </w:rPr>
      <w:t xml:space="preserve"> (</w:t>
    </w:r>
    <w:r>
      <w:rPr>
        <w:rFonts w:ascii="Calibri" w:eastAsia="Calibri" w:hAnsi="Calibri" w:cs="Times New Roman"/>
        <w:b/>
        <w:sz w:val="16"/>
        <w:szCs w:val="16"/>
      </w:rPr>
      <w:t>1), Enero</w:t>
    </w:r>
    <w:r w:rsidRPr="007325EC">
      <w:rPr>
        <w:rFonts w:ascii="Calibri" w:eastAsia="Calibri" w:hAnsi="Calibri" w:cs="Times New Roman"/>
        <w:b/>
        <w:sz w:val="16"/>
        <w:szCs w:val="16"/>
      </w:rPr>
      <w:t xml:space="preserve"> – </w:t>
    </w:r>
    <w:r>
      <w:rPr>
        <w:rFonts w:ascii="Calibri" w:eastAsia="Calibri" w:hAnsi="Calibri" w:cs="Times New Roman"/>
        <w:b/>
        <w:sz w:val="16"/>
        <w:szCs w:val="16"/>
      </w:rPr>
      <w:t>Junio</w:t>
    </w:r>
    <w:r w:rsidRPr="007325EC">
      <w:rPr>
        <w:rFonts w:ascii="Calibri" w:eastAsia="Calibri" w:hAnsi="Calibri" w:cs="Times New Roman"/>
        <w:b/>
        <w:sz w:val="16"/>
        <w:szCs w:val="16"/>
      </w:rPr>
      <w:t xml:space="preserve"> 201</w:t>
    </w:r>
    <w:r>
      <w:rPr>
        <w:rFonts w:ascii="Calibri" w:eastAsia="Calibri" w:hAnsi="Calibri" w:cs="Times New Roman"/>
        <w:b/>
        <w:sz w:val="16"/>
        <w:szCs w:val="16"/>
      </w:rPr>
      <w:t>9</w:t>
    </w:r>
    <w:r w:rsidRPr="007325EC">
      <w:rPr>
        <w:rFonts w:ascii="Calibri" w:eastAsia="Calibri" w:hAnsi="Calibri" w:cs="Times New Roman"/>
        <w:b/>
        <w:sz w:val="16"/>
        <w:szCs w:val="16"/>
      </w:rPr>
      <w:t xml:space="preserve">, pp. </w:t>
    </w:r>
    <w:r>
      <w:rPr>
        <w:rFonts w:ascii="Calibri" w:eastAsia="Calibri" w:hAnsi="Calibri" w:cs="Times New Roman"/>
        <w:b/>
        <w:sz w:val="16"/>
        <w:szCs w:val="16"/>
      </w:rPr>
      <w:t>23</w:t>
    </w:r>
    <w:r w:rsidRPr="007325EC">
      <w:rPr>
        <w:rFonts w:ascii="Calibri" w:eastAsia="Calibri" w:hAnsi="Calibri" w:cs="Times New Roman"/>
        <w:b/>
        <w:sz w:val="16"/>
        <w:szCs w:val="16"/>
      </w:rPr>
      <w:t>-</w:t>
    </w:r>
    <w:r>
      <w:rPr>
        <w:rFonts w:ascii="Calibri" w:eastAsia="Calibri" w:hAnsi="Calibri" w:cs="Times New Roman"/>
        <w:b/>
        <w:sz w:val="16"/>
        <w:szCs w:val="16"/>
      </w:rPr>
      <w:t>51</w:t>
    </w:r>
  </w:p>
  <w:p w14:paraId="40C23CEF" w14:textId="77777777" w:rsidR="001936FA" w:rsidRPr="007325EC" w:rsidRDefault="001936FA" w:rsidP="001936FA">
    <w:pPr>
      <w:pStyle w:val="Encabezado"/>
      <w:jc w:val="center"/>
      <w:rPr>
        <w:rFonts w:ascii="Calibri" w:eastAsia="Calibri" w:hAnsi="Calibri" w:cs="Times New Roman"/>
        <w:b/>
        <w:sz w:val="16"/>
        <w:szCs w:val="16"/>
      </w:rPr>
    </w:pPr>
    <w:r w:rsidRPr="007325EC">
      <w:rPr>
        <w:rFonts w:ascii="Calibri" w:eastAsia="Calibri" w:hAnsi="Calibri" w:cs="Times New Roman"/>
        <w:b/>
        <w:sz w:val="16"/>
        <w:szCs w:val="16"/>
      </w:rPr>
      <w:t>ISSN: 2346-2787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3BDA7" w14:textId="77777777" w:rsidR="00896461" w:rsidRPr="007325EC" w:rsidRDefault="00896461" w:rsidP="00896461">
    <w:pPr>
      <w:pStyle w:val="Encabezado"/>
      <w:jc w:val="center"/>
      <w:rPr>
        <w:rFonts w:ascii="Calibri" w:eastAsia="Calibri" w:hAnsi="Calibri" w:cs="Times New Roman"/>
        <w:b/>
        <w:sz w:val="16"/>
        <w:szCs w:val="16"/>
      </w:rPr>
    </w:pPr>
    <w:bookmarkStart w:id="0" w:name="_Hlk42187852"/>
    <w:bookmarkStart w:id="1" w:name="_Hlk42183055"/>
    <w:r w:rsidRPr="007325EC">
      <w:rPr>
        <w:rFonts w:ascii="Calibri" w:eastAsia="Calibri" w:hAnsi="Calibri" w:cs="Times New Roman"/>
        <w:b/>
        <w:sz w:val="16"/>
        <w:szCs w:val="16"/>
      </w:rPr>
      <w:t xml:space="preserve">Revista </w:t>
    </w:r>
    <w:proofErr w:type="spellStart"/>
    <w:proofErr w:type="gramStart"/>
    <w:r w:rsidRPr="007325EC">
      <w:rPr>
        <w:rFonts w:ascii="Calibri" w:eastAsia="Calibri" w:hAnsi="Calibri" w:cs="Times New Roman"/>
        <w:b/>
        <w:sz w:val="16"/>
        <w:szCs w:val="16"/>
      </w:rPr>
      <w:t>Legem</w:t>
    </w:r>
    <w:proofErr w:type="spellEnd"/>
    <w:r w:rsidRPr="007325EC">
      <w:rPr>
        <w:rFonts w:ascii="Calibri" w:eastAsia="Calibri" w:hAnsi="Calibri" w:cs="Times New Roman"/>
        <w:b/>
        <w:sz w:val="16"/>
        <w:szCs w:val="16"/>
      </w:rPr>
      <w:t>,  Universidad</w:t>
    </w:r>
    <w:proofErr w:type="gramEnd"/>
    <w:r w:rsidRPr="007325EC">
      <w:rPr>
        <w:rFonts w:ascii="Calibri" w:eastAsia="Calibri" w:hAnsi="Calibri" w:cs="Times New Roman"/>
        <w:b/>
        <w:sz w:val="16"/>
        <w:szCs w:val="16"/>
      </w:rPr>
      <w:t xml:space="preserve"> del Atlántico </w:t>
    </w:r>
    <w:r>
      <w:rPr>
        <w:rFonts w:ascii="Calibri" w:eastAsia="Calibri" w:hAnsi="Calibri" w:cs="Times New Roman"/>
        <w:b/>
        <w:sz w:val="16"/>
        <w:szCs w:val="16"/>
      </w:rPr>
      <w:t>5</w:t>
    </w:r>
    <w:r w:rsidRPr="007325EC">
      <w:rPr>
        <w:rFonts w:ascii="Calibri" w:eastAsia="Calibri" w:hAnsi="Calibri" w:cs="Times New Roman"/>
        <w:b/>
        <w:sz w:val="16"/>
        <w:szCs w:val="16"/>
      </w:rPr>
      <w:t xml:space="preserve"> (</w:t>
    </w:r>
    <w:r>
      <w:rPr>
        <w:rFonts w:ascii="Calibri" w:eastAsia="Calibri" w:hAnsi="Calibri" w:cs="Times New Roman"/>
        <w:b/>
        <w:sz w:val="16"/>
        <w:szCs w:val="16"/>
      </w:rPr>
      <w:t>1), Enero</w:t>
    </w:r>
    <w:r w:rsidRPr="007325EC">
      <w:rPr>
        <w:rFonts w:ascii="Calibri" w:eastAsia="Calibri" w:hAnsi="Calibri" w:cs="Times New Roman"/>
        <w:b/>
        <w:sz w:val="16"/>
        <w:szCs w:val="16"/>
      </w:rPr>
      <w:t xml:space="preserve"> – </w:t>
    </w:r>
    <w:r>
      <w:rPr>
        <w:rFonts w:ascii="Calibri" w:eastAsia="Calibri" w:hAnsi="Calibri" w:cs="Times New Roman"/>
        <w:b/>
        <w:sz w:val="16"/>
        <w:szCs w:val="16"/>
      </w:rPr>
      <w:t>Junio</w:t>
    </w:r>
    <w:r w:rsidRPr="007325EC">
      <w:rPr>
        <w:rFonts w:ascii="Calibri" w:eastAsia="Calibri" w:hAnsi="Calibri" w:cs="Times New Roman"/>
        <w:b/>
        <w:sz w:val="16"/>
        <w:szCs w:val="16"/>
      </w:rPr>
      <w:t xml:space="preserve"> 201</w:t>
    </w:r>
    <w:r>
      <w:rPr>
        <w:rFonts w:ascii="Calibri" w:eastAsia="Calibri" w:hAnsi="Calibri" w:cs="Times New Roman"/>
        <w:b/>
        <w:sz w:val="16"/>
        <w:szCs w:val="16"/>
      </w:rPr>
      <w:t>9</w:t>
    </w:r>
    <w:r w:rsidRPr="007325EC">
      <w:rPr>
        <w:rFonts w:ascii="Calibri" w:eastAsia="Calibri" w:hAnsi="Calibri" w:cs="Times New Roman"/>
        <w:b/>
        <w:sz w:val="16"/>
        <w:szCs w:val="16"/>
      </w:rPr>
      <w:t xml:space="preserve">, pp. </w:t>
    </w:r>
    <w:r>
      <w:rPr>
        <w:rFonts w:ascii="Calibri" w:eastAsia="Calibri" w:hAnsi="Calibri" w:cs="Times New Roman"/>
        <w:b/>
        <w:sz w:val="16"/>
        <w:szCs w:val="16"/>
      </w:rPr>
      <w:t>23</w:t>
    </w:r>
    <w:r w:rsidRPr="007325EC">
      <w:rPr>
        <w:rFonts w:ascii="Calibri" w:eastAsia="Calibri" w:hAnsi="Calibri" w:cs="Times New Roman"/>
        <w:b/>
        <w:sz w:val="16"/>
        <w:szCs w:val="16"/>
      </w:rPr>
      <w:t>-</w:t>
    </w:r>
    <w:r>
      <w:rPr>
        <w:rFonts w:ascii="Calibri" w:eastAsia="Calibri" w:hAnsi="Calibri" w:cs="Times New Roman"/>
        <w:b/>
        <w:sz w:val="16"/>
        <w:szCs w:val="16"/>
      </w:rPr>
      <w:t>51</w:t>
    </w:r>
  </w:p>
  <w:p w14:paraId="7F8F83E2" w14:textId="77777777" w:rsidR="00896461" w:rsidRPr="007325EC" w:rsidRDefault="00896461" w:rsidP="00896461">
    <w:pPr>
      <w:pStyle w:val="Encabezado"/>
      <w:jc w:val="center"/>
      <w:rPr>
        <w:rFonts w:ascii="Calibri" w:eastAsia="Calibri" w:hAnsi="Calibri" w:cs="Times New Roman"/>
        <w:b/>
        <w:sz w:val="16"/>
        <w:szCs w:val="16"/>
      </w:rPr>
    </w:pPr>
    <w:r w:rsidRPr="007325EC">
      <w:rPr>
        <w:rFonts w:ascii="Calibri" w:eastAsia="Calibri" w:hAnsi="Calibri" w:cs="Times New Roman"/>
        <w:b/>
        <w:sz w:val="16"/>
        <w:szCs w:val="16"/>
      </w:rPr>
      <w:t>ISSN: 2346-2787</w:t>
    </w:r>
    <w:bookmarkEnd w:id="0"/>
  </w:p>
  <w:bookmarkEnd w:id="1"/>
  <w:p w14:paraId="756F4547" w14:textId="77777777" w:rsidR="00896461" w:rsidRDefault="008964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85842" w14:textId="77777777" w:rsidR="00896461" w:rsidRDefault="00896461" w:rsidP="00896461">
      <w:pPr>
        <w:spacing w:after="0" w:line="240" w:lineRule="auto"/>
      </w:pPr>
      <w:r>
        <w:separator/>
      </w:r>
    </w:p>
  </w:footnote>
  <w:footnote w:type="continuationSeparator" w:id="0">
    <w:p w14:paraId="358B1CFB" w14:textId="77777777" w:rsidR="00896461" w:rsidRDefault="00896461" w:rsidP="00896461">
      <w:pPr>
        <w:spacing w:after="0" w:line="240" w:lineRule="auto"/>
      </w:pPr>
      <w:r>
        <w:continuationSeparator/>
      </w:r>
    </w:p>
  </w:footnote>
  <w:footnote w:id="1">
    <w:p w14:paraId="0A2EB758" w14:textId="79150538" w:rsidR="00896461" w:rsidRDefault="00896461">
      <w:pPr>
        <w:pStyle w:val="Textonotapie"/>
      </w:pPr>
      <w:r>
        <w:rPr>
          <w:rStyle w:val="Refdenotaalpie"/>
        </w:rPr>
        <w:footnoteRef/>
      </w:r>
      <w:r>
        <w:t xml:space="preserve"> </w:t>
      </w:r>
      <w:proofErr w:type="spellStart"/>
      <w:r w:rsidRPr="00896461">
        <w:t>Acadêmico</w:t>
      </w:r>
      <w:proofErr w:type="spellEnd"/>
      <w:r w:rsidRPr="00896461">
        <w:t xml:space="preserve"> do 6º semestre do curso de </w:t>
      </w:r>
      <w:proofErr w:type="spellStart"/>
      <w:r w:rsidRPr="00896461">
        <w:t>Direito</w:t>
      </w:r>
      <w:proofErr w:type="spellEnd"/>
      <w:r w:rsidRPr="00896461">
        <w:t xml:space="preserve"> e membro do Centro de </w:t>
      </w:r>
      <w:proofErr w:type="spellStart"/>
      <w:r w:rsidRPr="00896461">
        <w:t>Mediação</w:t>
      </w:r>
      <w:proofErr w:type="spellEnd"/>
      <w:r w:rsidRPr="00896461">
        <w:t xml:space="preserve"> e </w:t>
      </w:r>
      <w:proofErr w:type="spellStart"/>
      <w:r w:rsidRPr="00896461">
        <w:t>Práticas</w:t>
      </w:r>
      <w:proofErr w:type="spellEnd"/>
      <w:r w:rsidRPr="00896461">
        <w:t xml:space="preserve"> Restaurativas </w:t>
      </w:r>
      <w:proofErr w:type="spellStart"/>
      <w:r w:rsidRPr="00896461">
        <w:t>na</w:t>
      </w:r>
      <w:proofErr w:type="spellEnd"/>
      <w:r w:rsidRPr="00896461">
        <w:t xml:space="preserve"> </w:t>
      </w:r>
      <w:proofErr w:type="spellStart"/>
      <w:r w:rsidRPr="00896461">
        <w:t>Faculdade</w:t>
      </w:r>
      <w:proofErr w:type="spellEnd"/>
      <w:r w:rsidRPr="00896461">
        <w:t xml:space="preserve"> de </w:t>
      </w:r>
      <w:proofErr w:type="spellStart"/>
      <w:r w:rsidRPr="00896461">
        <w:t>Direito</w:t>
      </w:r>
      <w:proofErr w:type="spellEnd"/>
      <w:r w:rsidRPr="00896461">
        <w:t xml:space="preserve"> de Santa </w:t>
      </w:r>
      <w:proofErr w:type="spellStart"/>
      <w:r w:rsidRPr="00896461">
        <w:t>Maria</w:t>
      </w:r>
      <w:proofErr w:type="spellEnd"/>
      <w:r w:rsidRPr="00896461">
        <w:t xml:space="preserve"> (CEMPRE - FADISMA). E-mail: </w:t>
      </w:r>
      <w:hyperlink r:id="rId1" w:history="1">
        <w:r w:rsidRPr="0059485B">
          <w:rPr>
            <w:rStyle w:val="Hipervnculo"/>
          </w:rPr>
          <w:t>cristianreginato031@gmail.com</w:t>
        </w:r>
      </w:hyperlink>
    </w:p>
    <w:p w14:paraId="06C98323" w14:textId="77777777" w:rsidR="00896461" w:rsidRDefault="00896461">
      <w:pPr>
        <w:pStyle w:val="Textonotapie"/>
      </w:pPr>
    </w:p>
  </w:footnote>
  <w:footnote w:id="2">
    <w:p w14:paraId="4449FE22" w14:textId="24A872AE" w:rsidR="00896461" w:rsidRDefault="00896461">
      <w:pPr>
        <w:pStyle w:val="Textonotapie"/>
      </w:pPr>
      <w:r>
        <w:rPr>
          <w:rStyle w:val="Refdenotaalpie"/>
        </w:rPr>
        <w:footnoteRef/>
      </w:r>
      <w:r>
        <w:t xml:space="preserve"> </w:t>
      </w:r>
      <w:r w:rsidRPr="00896461">
        <w:t xml:space="preserve">Mestre pelo Programa de </w:t>
      </w:r>
      <w:proofErr w:type="spellStart"/>
      <w:r w:rsidRPr="00896461">
        <w:t>Pós-graduação</w:t>
      </w:r>
      <w:proofErr w:type="spellEnd"/>
      <w:r w:rsidRPr="00896461">
        <w:t xml:space="preserve"> em </w:t>
      </w:r>
      <w:proofErr w:type="spellStart"/>
      <w:r w:rsidRPr="00896461">
        <w:t>Direito</w:t>
      </w:r>
      <w:proofErr w:type="spellEnd"/>
      <w:r w:rsidRPr="00896461">
        <w:t xml:space="preserve"> da </w:t>
      </w:r>
      <w:proofErr w:type="spellStart"/>
      <w:r w:rsidRPr="00896461">
        <w:t>Universidade</w:t>
      </w:r>
      <w:proofErr w:type="spellEnd"/>
      <w:r w:rsidRPr="00896461">
        <w:t xml:space="preserve"> Federal de Santa </w:t>
      </w:r>
      <w:proofErr w:type="spellStart"/>
      <w:r w:rsidRPr="00896461">
        <w:t>Maria</w:t>
      </w:r>
      <w:proofErr w:type="spellEnd"/>
      <w:r w:rsidRPr="00896461">
        <w:t xml:space="preserve"> - UFSM. Especialista pela Programa de </w:t>
      </w:r>
      <w:proofErr w:type="spellStart"/>
      <w:r w:rsidRPr="00896461">
        <w:t>Pós-graduação</w:t>
      </w:r>
      <w:proofErr w:type="spellEnd"/>
      <w:r w:rsidRPr="00896461">
        <w:t xml:space="preserve"> da </w:t>
      </w:r>
      <w:proofErr w:type="spellStart"/>
      <w:r w:rsidRPr="00896461">
        <w:t>Faculdade</w:t>
      </w:r>
      <w:proofErr w:type="spellEnd"/>
      <w:r w:rsidRPr="00896461">
        <w:t xml:space="preserve"> De </w:t>
      </w:r>
      <w:proofErr w:type="spellStart"/>
      <w:r w:rsidRPr="00896461">
        <w:t>Direito</w:t>
      </w:r>
      <w:proofErr w:type="spellEnd"/>
      <w:r w:rsidRPr="00896461">
        <w:t xml:space="preserve"> Damásio de </w:t>
      </w:r>
      <w:proofErr w:type="spellStart"/>
      <w:r w:rsidRPr="00896461">
        <w:t>Jesus</w:t>
      </w:r>
      <w:proofErr w:type="spellEnd"/>
      <w:r w:rsidRPr="00896461">
        <w:t xml:space="preserve">. Graduada em </w:t>
      </w:r>
      <w:proofErr w:type="spellStart"/>
      <w:r w:rsidRPr="00896461">
        <w:t>Direito</w:t>
      </w:r>
      <w:proofErr w:type="spellEnd"/>
      <w:r w:rsidRPr="00896461">
        <w:t xml:space="preserve"> pela UFSM. </w:t>
      </w:r>
      <w:proofErr w:type="spellStart"/>
      <w:r w:rsidRPr="00896461">
        <w:t>Advogada</w:t>
      </w:r>
      <w:proofErr w:type="spellEnd"/>
      <w:r w:rsidRPr="00896461">
        <w:t xml:space="preserve">. Presidente da </w:t>
      </w:r>
      <w:proofErr w:type="spellStart"/>
      <w:r w:rsidRPr="00896461">
        <w:t>Comissão</w:t>
      </w:r>
      <w:proofErr w:type="spellEnd"/>
      <w:r w:rsidRPr="00896461">
        <w:t xml:space="preserve"> de Defesa e </w:t>
      </w:r>
      <w:proofErr w:type="spellStart"/>
      <w:r w:rsidRPr="00896461">
        <w:t>Proteção</w:t>
      </w:r>
      <w:proofErr w:type="spellEnd"/>
      <w:r w:rsidRPr="00896461">
        <w:t xml:space="preserve"> dos </w:t>
      </w:r>
      <w:proofErr w:type="spellStart"/>
      <w:r w:rsidRPr="00896461">
        <w:t>Direitos</w:t>
      </w:r>
      <w:proofErr w:type="spellEnd"/>
      <w:r w:rsidRPr="00896461">
        <w:t xml:space="preserve"> dos </w:t>
      </w:r>
      <w:proofErr w:type="spellStart"/>
      <w:r w:rsidRPr="00896461">
        <w:t>Animais</w:t>
      </w:r>
      <w:proofErr w:type="spellEnd"/>
      <w:r w:rsidRPr="00896461">
        <w:t xml:space="preserve"> </w:t>
      </w:r>
      <w:proofErr w:type="spellStart"/>
      <w:r w:rsidRPr="00896461">
        <w:t>não</w:t>
      </w:r>
      <w:proofErr w:type="spellEnd"/>
      <w:r w:rsidRPr="00896461">
        <w:t xml:space="preserve"> Humanos da OAB/RS, Santa </w:t>
      </w:r>
      <w:proofErr w:type="spellStart"/>
      <w:r w:rsidRPr="00896461">
        <w:t>Maria</w:t>
      </w:r>
      <w:proofErr w:type="spellEnd"/>
      <w:r w:rsidRPr="00896461">
        <w:t xml:space="preserve">. </w:t>
      </w:r>
      <w:proofErr w:type="spellStart"/>
      <w:r w:rsidRPr="00896461">
        <w:t>Associada</w:t>
      </w:r>
      <w:proofErr w:type="spellEnd"/>
      <w:r w:rsidRPr="00896461">
        <w:t xml:space="preserve"> </w:t>
      </w:r>
      <w:proofErr w:type="spellStart"/>
      <w:r w:rsidRPr="00896461">
        <w:t>ao</w:t>
      </w:r>
      <w:proofErr w:type="spellEnd"/>
      <w:r w:rsidRPr="00896461">
        <w:t xml:space="preserve"> </w:t>
      </w:r>
      <w:proofErr w:type="spellStart"/>
      <w:r w:rsidRPr="00896461">
        <w:t>Observatório</w:t>
      </w:r>
      <w:proofErr w:type="spellEnd"/>
      <w:r w:rsidRPr="00896461">
        <w:t xml:space="preserve"> Nacional de </w:t>
      </w:r>
      <w:proofErr w:type="spellStart"/>
      <w:r w:rsidRPr="00896461">
        <w:t>Direitos</w:t>
      </w:r>
      <w:proofErr w:type="spellEnd"/>
      <w:r w:rsidRPr="00896461">
        <w:t xml:space="preserve"> </w:t>
      </w:r>
      <w:proofErr w:type="spellStart"/>
      <w:r w:rsidRPr="00896461">
        <w:t>Nacionais</w:t>
      </w:r>
      <w:proofErr w:type="spellEnd"/>
      <w:r w:rsidRPr="00896461">
        <w:t xml:space="preserve"> e </w:t>
      </w:r>
      <w:proofErr w:type="spellStart"/>
      <w:r w:rsidRPr="00896461">
        <w:t>Interesses</w:t>
      </w:r>
      <w:proofErr w:type="spellEnd"/>
      <w:r w:rsidRPr="00896461">
        <w:t xml:space="preserve"> Difusos de Portugal – ONDAID. </w:t>
      </w:r>
      <w:proofErr w:type="spellStart"/>
      <w:r w:rsidRPr="00896461">
        <w:t>Professora</w:t>
      </w:r>
      <w:proofErr w:type="spellEnd"/>
      <w:r w:rsidRPr="00896461">
        <w:t xml:space="preserve"> de </w:t>
      </w:r>
      <w:proofErr w:type="spellStart"/>
      <w:r w:rsidRPr="00896461">
        <w:t>Direito</w:t>
      </w:r>
      <w:proofErr w:type="spellEnd"/>
      <w:r w:rsidRPr="00896461">
        <w:t xml:space="preserve"> </w:t>
      </w:r>
      <w:proofErr w:type="spellStart"/>
      <w:r w:rsidRPr="00896461">
        <w:t>na</w:t>
      </w:r>
      <w:proofErr w:type="spellEnd"/>
      <w:r w:rsidRPr="00896461">
        <w:t xml:space="preserve"> FADISMA. E-mail: karen.wolf@fadisma.com.br; </w:t>
      </w:r>
      <w:hyperlink r:id="rId2" w:history="1">
        <w:r w:rsidR="001936FA" w:rsidRPr="001936FA">
          <w:rPr>
            <w:rStyle w:val="Hipervnculo"/>
            <w:color w:val="auto"/>
            <w:u w:val="none"/>
          </w:rPr>
          <w:t>karen.keaw@gmail.com</w:t>
        </w:r>
      </w:hyperlink>
      <w:r w:rsidRPr="001936FA">
        <w:t>.</w:t>
      </w:r>
    </w:p>
    <w:p w14:paraId="3A3B4E04" w14:textId="77777777" w:rsidR="001936FA" w:rsidRDefault="001936FA">
      <w:pPr>
        <w:pStyle w:val="Textonotapie"/>
      </w:pPr>
    </w:p>
  </w:footnote>
  <w:footnote w:id="3">
    <w:p w14:paraId="6BD19571" w14:textId="2054137A" w:rsidR="00F90538" w:rsidRPr="00F90538" w:rsidRDefault="00F90538">
      <w:pPr>
        <w:pStyle w:val="Textonotapie"/>
        <w:rPr>
          <w:sz w:val="16"/>
          <w:szCs w:val="16"/>
        </w:rPr>
      </w:pPr>
      <w:r>
        <w:rPr>
          <w:rStyle w:val="Refdenotaalpie"/>
        </w:rPr>
        <w:footnoteRef/>
      </w:r>
      <w:r>
        <w:t xml:space="preserve"> </w:t>
      </w:r>
      <w:r w:rsidRPr="00F90538">
        <w:rPr>
          <w:rFonts w:ascii="Arial" w:hAnsi="Arial" w:cs="Arial"/>
          <w:sz w:val="16"/>
          <w:szCs w:val="16"/>
        </w:rPr>
        <w:t xml:space="preserve">Alegar que as </w:t>
      </w:r>
      <w:proofErr w:type="spellStart"/>
      <w:r w:rsidRPr="00F90538">
        <w:rPr>
          <w:rFonts w:ascii="Arial" w:hAnsi="Arial" w:cs="Arial"/>
          <w:sz w:val="16"/>
          <w:szCs w:val="16"/>
        </w:rPr>
        <w:t>relações</w:t>
      </w:r>
      <w:proofErr w:type="spellEnd"/>
      <w:r w:rsidRPr="00F90538">
        <w:rPr>
          <w:rFonts w:ascii="Arial" w:hAnsi="Arial" w:cs="Arial"/>
          <w:sz w:val="16"/>
          <w:szCs w:val="16"/>
        </w:rPr>
        <w:t xml:space="preserve"> </w:t>
      </w:r>
      <w:proofErr w:type="spellStart"/>
      <w:r w:rsidRPr="00F90538">
        <w:rPr>
          <w:rFonts w:ascii="Arial" w:hAnsi="Arial" w:cs="Arial"/>
          <w:sz w:val="16"/>
          <w:szCs w:val="16"/>
        </w:rPr>
        <w:t>migratórias</w:t>
      </w:r>
      <w:proofErr w:type="spellEnd"/>
      <w:r w:rsidRPr="00F90538">
        <w:rPr>
          <w:rFonts w:ascii="Arial" w:hAnsi="Arial" w:cs="Arial"/>
          <w:sz w:val="16"/>
          <w:szCs w:val="16"/>
        </w:rPr>
        <w:t xml:space="preserve"> </w:t>
      </w:r>
      <w:proofErr w:type="spellStart"/>
      <w:r w:rsidRPr="00F90538">
        <w:rPr>
          <w:rFonts w:ascii="Arial" w:hAnsi="Arial" w:cs="Arial"/>
          <w:sz w:val="16"/>
          <w:szCs w:val="16"/>
        </w:rPr>
        <w:t>são</w:t>
      </w:r>
      <w:proofErr w:type="spellEnd"/>
      <w:r w:rsidRPr="00F90538">
        <w:rPr>
          <w:rFonts w:ascii="Arial" w:hAnsi="Arial" w:cs="Arial"/>
          <w:sz w:val="16"/>
          <w:szCs w:val="16"/>
        </w:rPr>
        <w:t xml:space="preserve"> causadas por </w:t>
      </w:r>
      <w:proofErr w:type="spellStart"/>
      <w:r w:rsidRPr="00F90538">
        <w:rPr>
          <w:rFonts w:ascii="Arial" w:hAnsi="Arial" w:cs="Arial"/>
          <w:sz w:val="16"/>
          <w:szCs w:val="16"/>
        </w:rPr>
        <w:t>um</w:t>
      </w:r>
      <w:proofErr w:type="spellEnd"/>
      <w:r w:rsidRPr="00F90538">
        <w:rPr>
          <w:rFonts w:ascii="Arial" w:hAnsi="Arial" w:cs="Arial"/>
          <w:sz w:val="16"/>
          <w:szCs w:val="16"/>
        </w:rPr>
        <w:t xml:space="preserve"> único </w:t>
      </w:r>
      <w:proofErr w:type="spellStart"/>
      <w:r w:rsidRPr="00F90538">
        <w:rPr>
          <w:rFonts w:ascii="Arial" w:hAnsi="Arial" w:cs="Arial"/>
          <w:sz w:val="16"/>
          <w:szCs w:val="16"/>
        </w:rPr>
        <w:t>sujeito</w:t>
      </w:r>
      <w:proofErr w:type="spellEnd"/>
      <w:r w:rsidRPr="00F90538">
        <w:rPr>
          <w:rFonts w:ascii="Arial" w:hAnsi="Arial" w:cs="Arial"/>
          <w:sz w:val="16"/>
          <w:szCs w:val="16"/>
        </w:rPr>
        <w:t xml:space="preserve"> social torna-se </w:t>
      </w:r>
      <w:proofErr w:type="spellStart"/>
      <w:r w:rsidRPr="00F90538">
        <w:rPr>
          <w:rFonts w:ascii="Arial" w:hAnsi="Arial" w:cs="Arial"/>
          <w:sz w:val="16"/>
          <w:szCs w:val="16"/>
        </w:rPr>
        <w:t>incoerente</w:t>
      </w:r>
      <w:proofErr w:type="spellEnd"/>
      <w:r w:rsidRPr="00F90538">
        <w:rPr>
          <w:rFonts w:ascii="Arial" w:hAnsi="Arial" w:cs="Arial"/>
          <w:sz w:val="16"/>
          <w:szCs w:val="16"/>
        </w:rPr>
        <w:t xml:space="preserve"> em diversos pontos. A </w:t>
      </w:r>
      <w:proofErr w:type="spellStart"/>
      <w:r w:rsidRPr="00F90538">
        <w:rPr>
          <w:rFonts w:ascii="Arial" w:hAnsi="Arial" w:cs="Arial"/>
          <w:sz w:val="16"/>
          <w:szCs w:val="16"/>
        </w:rPr>
        <w:t>complexidade</w:t>
      </w:r>
      <w:proofErr w:type="spellEnd"/>
      <w:r w:rsidRPr="00F90538">
        <w:rPr>
          <w:rFonts w:ascii="Arial" w:hAnsi="Arial" w:cs="Arial"/>
          <w:sz w:val="16"/>
          <w:szCs w:val="16"/>
        </w:rPr>
        <w:t xml:space="preserve"> social evidenciada </w:t>
      </w:r>
      <w:proofErr w:type="spellStart"/>
      <w:r w:rsidRPr="00F90538">
        <w:rPr>
          <w:rFonts w:ascii="Arial" w:hAnsi="Arial" w:cs="Arial"/>
          <w:sz w:val="16"/>
          <w:szCs w:val="16"/>
        </w:rPr>
        <w:t>através</w:t>
      </w:r>
      <w:proofErr w:type="spellEnd"/>
      <w:r w:rsidRPr="00F90538">
        <w:rPr>
          <w:rFonts w:ascii="Arial" w:hAnsi="Arial" w:cs="Arial"/>
          <w:sz w:val="16"/>
          <w:szCs w:val="16"/>
        </w:rPr>
        <w:t xml:space="preserve"> de </w:t>
      </w:r>
      <w:proofErr w:type="spellStart"/>
      <w:r w:rsidRPr="00F90538">
        <w:rPr>
          <w:rFonts w:ascii="Arial" w:hAnsi="Arial" w:cs="Arial"/>
          <w:sz w:val="16"/>
          <w:szCs w:val="16"/>
        </w:rPr>
        <w:t>relações</w:t>
      </w:r>
      <w:proofErr w:type="spellEnd"/>
      <w:r w:rsidRPr="00F90538">
        <w:rPr>
          <w:rFonts w:ascii="Arial" w:hAnsi="Arial" w:cs="Arial"/>
          <w:sz w:val="16"/>
          <w:szCs w:val="16"/>
        </w:rPr>
        <w:t xml:space="preserve"> </w:t>
      </w:r>
      <w:proofErr w:type="spellStart"/>
      <w:r w:rsidRPr="00F90538">
        <w:rPr>
          <w:rFonts w:ascii="Arial" w:hAnsi="Arial" w:cs="Arial"/>
          <w:sz w:val="16"/>
          <w:szCs w:val="16"/>
        </w:rPr>
        <w:t>sistêmicas</w:t>
      </w:r>
      <w:proofErr w:type="spellEnd"/>
      <w:r w:rsidRPr="00F90538">
        <w:rPr>
          <w:rFonts w:ascii="Arial" w:hAnsi="Arial" w:cs="Arial"/>
          <w:sz w:val="16"/>
          <w:szCs w:val="16"/>
        </w:rPr>
        <w:t xml:space="preserve"> desvela peculiaridades </w:t>
      </w:r>
      <w:proofErr w:type="spellStart"/>
      <w:r w:rsidRPr="00F90538">
        <w:rPr>
          <w:rFonts w:ascii="Arial" w:hAnsi="Arial" w:cs="Arial"/>
          <w:sz w:val="16"/>
          <w:szCs w:val="16"/>
        </w:rPr>
        <w:t>culturais</w:t>
      </w:r>
      <w:proofErr w:type="spellEnd"/>
      <w:r w:rsidRPr="00F90538">
        <w:rPr>
          <w:rFonts w:ascii="Arial" w:hAnsi="Arial" w:cs="Arial"/>
          <w:sz w:val="16"/>
          <w:szCs w:val="16"/>
        </w:rPr>
        <w:t xml:space="preserve"> e políticas que </w:t>
      </w:r>
      <w:proofErr w:type="spellStart"/>
      <w:r w:rsidRPr="00F90538">
        <w:rPr>
          <w:rFonts w:ascii="Arial" w:hAnsi="Arial" w:cs="Arial"/>
          <w:sz w:val="16"/>
          <w:szCs w:val="16"/>
        </w:rPr>
        <w:t>obrigam</w:t>
      </w:r>
      <w:proofErr w:type="spellEnd"/>
      <w:r w:rsidRPr="00F90538">
        <w:rPr>
          <w:rFonts w:ascii="Arial" w:hAnsi="Arial" w:cs="Arial"/>
          <w:sz w:val="16"/>
          <w:szCs w:val="16"/>
        </w:rPr>
        <w:t xml:space="preserve"> o </w:t>
      </w:r>
      <w:proofErr w:type="spellStart"/>
      <w:r w:rsidRPr="00F90538">
        <w:rPr>
          <w:rFonts w:ascii="Arial" w:hAnsi="Arial" w:cs="Arial"/>
          <w:sz w:val="16"/>
          <w:szCs w:val="16"/>
        </w:rPr>
        <w:t>sujeito</w:t>
      </w:r>
      <w:proofErr w:type="spellEnd"/>
      <w:r w:rsidRPr="00F90538">
        <w:rPr>
          <w:rFonts w:ascii="Arial" w:hAnsi="Arial" w:cs="Arial"/>
          <w:sz w:val="16"/>
          <w:szCs w:val="16"/>
        </w:rPr>
        <w:t xml:space="preserve"> a levar em </w:t>
      </w:r>
      <w:proofErr w:type="spellStart"/>
      <w:r w:rsidRPr="00F90538">
        <w:rPr>
          <w:rFonts w:ascii="Arial" w:hAnsi="Arial" w:cs="Arial"/>
          <w:sz w:val="16"/>
          <w:szCs w:val="16"/>
        </w:rPr>
        <w:t>consideração</w:t>
      </w:r>
      <w:proofErr w:type="spellEnd"/>
      <w:r w:rsidRPr="00F90538">
        <w:rPr>
          <w:rFonts w:ascii="Arial" w:hAnsi="Arial" w:cs="Arial"/>
          <w:sz w:val="16"/>
          <w:szCs w:val="16"/>
        </w:rPr>
        <w:t xml:space="preserve"> o </w:t>
      </w:r>
      <w:proofErr w:type="spellStart"/>
      <w:r w:rsidRPr="00F90538">
        <w:rPr>
          <w:rFonts w:ascii="Arial" w:hAnsi="Arial" w:cs="Arial"/>
          <w:sz w:val="16"/>
          <w:szCs w:val="16"/>
        </w:rPr>
        <w:t>caráter</w:t>
      </w:r>
      <w:proofErr w:type="spellEnd"/>
      <w:r w:rsidRPr="00F90538">
        <w:rPr>
          <w:rFonts w:ascii="Arial" w:hAnsi="Arial" w:cs="Arial"/>
          <w:sz w:val="16"/>
          <w:szCs w:val="16"/>
        </w:rPr>
        <w:t xml:space="preserve"> </w:t>
      </w:r>
      <w:proofErr w:type="spellStart"/>
      <w:r w:rsidRPr="00F90538">
        <w:rPr>
          <w:rFonts w:ascii="Arial" w:hAnsi="Arial" w:cs="Arial"/>
          <w:sz w:val="16"/>
          <w:szCs w:val="16"/>
        </w:rPr>
        <w:t>dinâmico</w:t>
      </w:r>
      <w:proofErr w:type="spellEnd"/>
      <w:r w:rsidRPr="00F90538">
        <w:rPr>
          <w:rFonts w:ascii="Arial" w:hAnsi="Arial" w:cs="Arial"/>
          <w:sz w:val="16"/>
          <w:szCs w:val="16"/>
        </w:rPr>
        <w:t xml:space="preserve"> da </w:t>
      </w:r>
      <w:proofErr w:type="spellStart"/>
      <w:r w:rsidRPr="00F90538">
        <w:rPr>
          <w:rFonts w:ascii="Arial" w:hAnsi="Arial" w:cs="Arial"/>
          <w:sz w:val="16"/>
          <w:szCs w:val="16"/>
        </w:rPr>
        <w:t>sociedade</w:t>
      </w:r>
      <w:proofErr w:type="spellEnd"/>
      <w:r w:rsidRPr="00F90538">
        <w:rPr>
          <w:rFonts w:ascii="Arial" w:hAnsi="Arial" w:cs="Arial"/>
          <w:sz w:val="16"/>
          <w:szCs w:val="16"/>
        </w:rPr>
        <w:t xml:space="preserve"> e que, </w:t>
      </w:r>
      <w:proofErr w:type="spellStart"/>
      <w:r w:rsidRPr="00F90538">
        <w:rPr>
          <w:rFonts w:ascii="Arial" w:hAnsi="Arial" w:cs="Arial"/>
          <w:sz w:val="16"/>
          <w:szCs w:val="16"/>
        </w:rPr>
        <w:t>desta</w:t>
      </w:r>
      <w:proofErr w:type="spellEnd"/>
      <w:r w:rsidRPr="00F90538">
        <w:rPr>
          <w:rFonts w:ascii="Arial" w:hAnsi="Arial" w:cs="Arial"/>
          <w:sz w:val="16"/>
          <w:szCs w:val="16"/>
        </w:rPr>
        <w:t xml:space="preserve"> forma, torna </w:t>
      </w:r>
      <w:proofErr w:type="spellStart"/>
      <w:r w:rsidRPr="00F90538">
        <w:rPr>
          <w:rFonts w:ascii="Arial" w:hAnsi="Arial" w:cs="Arial"/>
          <w:sz w:val="16"/>
          <w:szCs w:val="16"/>
        </w:rPr>
        <w:t>inviável</w:t>
      </w:r>
      <w:proofErr w:type="spellEnd"/>
      <w:r w:rsidRPr="00F90538">
        <w:rPr>
          <w:rFonts w:ascii="Arial" w:hAnsi="Arial" w:cs="Arial"/>
          <w:sz w:val="16"/>
          <w:szCs w:val="16"/>
        </w:rPr>
        <w:t xml:space="preserve"> avaliar os </w:t>
      </w:r>
      <w:proofErr w:type="spellStart"/>
      <w:r w:rsidRPr="00F90538">
        <w:rPr>
          <w:rFonts w:ascii="Arial" w:hAnsi="Arial" w:cs="Arial"/>
          <w:sz w:val="16"/>
          <w:szCs w:val="16"/>
        </w:rPr>
        <w:t>construtos</w:t>
      </w:r>
      <w:proofErr w:type="spellEnd"/>
      <w:r w:rsidRPr="00F90538">
        <w:rPr>
          <w:rFonts w:ascii="Arial" w:hAnsi="Arial" w:cs="Arial"/>
          <w:sz w:val="16"/>
          <w:szCs w:val="16"/>
        </w:rPr>
        <w:t xml:space="preserve"> </w:t>
      </w:r>
      <w:proofErr w:type="spellStart"/>
      <w:r w:rsidRPr="00F90538">
        <w:rPr>
          <w:rFonts w:ascii="Arial" w:hAnsi="Arial" w:cs="Arial"/>
          <w:sz w:val="16"/>
          <w:szCs w:val="16"/>
        </w:rPr>
        <w:t>migratórios</w:t>
      </w:r>
      <w:proofErr w:type="spellEnd"/>
      <w:r w:rsidRPr="00F90538">
        <w:rPr>
          <w:rFonts w:ascii="Arial" w:hAnsi="Arial" w:cs="Arial"/>
          <w:sz w:val="16"/>
          <w:szCs w:val="16"/>
        </w:rPr>
        <w:t xml:space="preserve"> </w:t>
      </w:r>
      <w:proofErr w:type="spellStart"/>
      <w:r w:rsidRPr="00F90538">
        <w:rPr>
          <w:rFonts w:ascii="Arial" w:hAnsi="Arial" w:cs="Arial"/>
          <w:sz w:val="16"/>
          <w:szCs w:val="16"/>
        </w:rPr>
        <w:t>através</w:t>
      </w:r>
      <w:proofErr w:type="spellEnd"/>
      <w:r w:rsidRPr="00F90538">
        <w:rPr>
          <w:rFonts w:ascii="Arial" w:hAnsi="Arial" w:cs="Arial"/>
          <w:sz w:val="16"/>
          <w:szCs w:val="16"/>
        </w:rPr>
        <w:t xml:space="preserve"> de</w:t>
      </w:r>
      <w:r w:rsidRPr="00F90538">
        <w:rPr>
          <w:rFonts w:ascii="Arial" w:hAnsi="Arial" w:cs="Arial"/>
          <w:spacing w:val="-38"/>
          <w:sz w:val="16"/>
          <w:szCs w:val="16"/>
        </w:rPr>
        <w:t xml:space="preserve"> </w:t>
      </w:r>
      <w:r w:rsidRPr="00F90538">
        <w:rPr>
          <w:rFonts w:ascii="Arial" w:hAnsi="Arial" w:cs="Arial"/>
          <w:sz w:val="16"/>
          <w:szCs w:val="16"/>
        </w:rPr>
        <w:t>grupos — no caso, o Estado —</w:t>
      </w:r>
      <w:r w:rsidRPr="00F90538">
        <w:rPr>
          <w:rFonts w:ascii="Arial" w:hAnsi="Arial" w:cs="Arial"/>
          <w:spacing w:val="55"/>
          <w:sz w:val="16"/>
          <w:szCs w:val="16"/>
        </w:rPr>
        <w:t xml:space="preserve"> </w:t>
      </w:r>
      <w:proofErr w:type="spellStart"/>
      <w:r w:rsidRPr="00F90538">
        <w:rPr>
          <w:rFonts w:ascii="Arial" w:hAnsi="Arial" w:cs="Arial"/>
          <w:sz w:val="16"/>
          <w:szCs w:val="16"/>
        </w:rPr>
        <w:t>isolado</w:t>
      </w:r>
      <w:proofErr w:type="spellEnd"/>
      <w:r>
        <w:rPr>
          <w:rFonts w:ascii="Arial" w:hAnsi="Arial" w:cs="Arial"/>
          <w:sz w:val="16"/>
          <w:szCs w:val="16"/>
        </w:rPr>
        <w:t>.</w:t>
      </w:r>
    </w:p>
  </w:footnote>
  <w:footnote w:id="4">
    <w:p w14:paraId="7A11B429" w14:textId="10AC4B1B" w:rsidR="0019102F" w:rsidRPr="0019102F" w:rsidRDefault="0019102F" w:rsidP="0019102F">
      <w:pPr>
        <w:pStyle w:val="Textonotapie"/>
        <w:jc w:val="both"/>
        <w:rPr>
          <w:sz w:val="18"/>
          <w:szCs w:val="18"/>
        </w:rPr>
      </w:pPr>
      <w:r>
        <w:rPr>
          <w:rStyle w:val="Refdenotaalpie"/>
        </w:rPr>
        <w:footnoteRef/>
      </w:r>
      <w:r>
        <w:t xml:space="preserve"> </w:t>
      </w:r>
      <w:r w:rsidRPr="0019102F">
        <w:rPr>
          <w:sz w:val="18"/>
          <w:szCs w:val="18"/>
        </w:rPr>
        <w:t xml:space="preserve">O </w:t>
      </w:r>
      <w:proofErr w:type="spellStart"/>
      <w:r w:rsidRPr="0019102F">
        <w:rPr>
          <w:sz w:val="18"/>
          <w:szCs w:val="18"/>
        </w:rPr>
        <w:t>governo</w:t>
      </w:r>
      <w:proofErr w:type="spellEnd"/>
      <w:r w:rsidRPr="0019102F">
        <w:rPr>
          <w:sz w:val="18"/>
          <w:szCs w:val="18"/>
        </w:rPr>
        <w:t xml:space="preserve"> brasileiro </w:t>
      </w:r>
      <w:proofErr w:type="spellStart"/>
      <w:r w:rsidRPr="0019102F">
        <w:rPr>
          <w:sz w:val="18"/>
          <w:szCs w:val="18"/>
        </w:rPr>
        <w:t>adotou</w:t>
      </w:r>
      <w:proofErr w:type="spellEnd"/>
      <w:r w:rsidRPr="0019102F">
        <w:rPr>
          <w:sz w:val="18"/>
          <w:szCs w:val="18"/>
        </w:rPr>
        <w:t xml:space="preserve"> </w:t>
      </w:r>
      <w:proofErr w:type="spellStart"/>
      <w:r w:rsidRPr="0019102F">
        <w:rPr>
          <w:sz w:val="18"/>
          <w:szCs w:val="18"/>
        </w:rPr>
        <w:t>quatro</w:t>
      </w:r>
      <w:proofErr w:type="spellEnd"/>
      <w:r w:rsidRPr="0019102F">
        <w:rPr>
          <w:sz w:val="18"/>
          <w:szCs w:val="18"/>
        </w:rPr>
        <w:t xml:space="preserve"> áreas de </w:t>
      </w:r>
      <w:proofErr w:type="spellStart"/>
      <w:r w:rsidRPr="0019102F">
        <w:rPr>
          <w:sz w:val="18"/>
          <w:szCs w:val="18"/>
        </w:rPr>
        <w:t>atuação</w:t>
      </w:r>
      <w:proofErr w:type="spellEnd"/>
      <w:r w:rsidRPr="0019102F">
        <w:rPr>
          <w:sz w:val="18"/>
          <w:szCs w:val="18"/>
        </w:rPr>
        <w:t xml:space="preserve"> </w:t>
      </w:r>
      <w:proofErr w:type="spellStart"/>
      <w:r w:rsidRPr="0019102F">
        <w:rPr>
          <w:sz w:val="18"/>
          <w:szCs w:val="18"/>
        </w:rPr>
        <w:t>na</w:t>
      </w:r>
      <w:proofErr w:type="spellEnd"/>
      <w:r w:rsidRPr="0019102F">
        <w:rPr>
          <w:sz w:val="18"/>
          <w:szCs w:val="18"/>
        </w:rPr>
        <w:t xml:space="preserve"> </w:t>
      </w:r>
      <w:proofErr w:type="spellStart"/>
      <w:r w:rsidRPr="0019102F">
        <w:rPr>
          <w:sz w:val="18"/>
          <w:szCs w:val="18"/>
        </w:rPr>
        <w:t>resposta</w:t>
      </w:r>
      <w:proofErr w:type="spellEnd"/>
      <w:r w:rsidRPr="0019102F">
        <w:rPr>
          <w:sz w:val="18"/>
          <w:szCs w:val="18"/>
        </w:rPr>
        <w:t xml:space="preserve"> à </w:t>
      </w:r>
      <w:proofErr w:type="spellStart"/>
      <w:r w:rsidRPr="0019102F">
        <w:rPr>
          <w:sz w:val="18"/>
          <w:szCs w:val="18"/>
        </w:rPr>
        <w:t>migração</w:t>
      </w:r>
      <w:proofErr w:type="spellEnd"/>
      <w:r w:rsidRPr="0019102F">
        <w:rPr>
          <w:sz w:val="18"/>
          <w:szCs w:val="18"/>
        </w:rPr>
        <w:t xml:space="preserve"> </w:t>
      </w:r>
      <w:proofErr w:type="spellStart"/>
      <w:r w:rsidRPr="0019102F">
        <w:rPr>
          <w:sz w:val="18"/>
          <w:szCs w:val="18"/>
        </w:rPr>
        <w:t>venezuelana</w:t>
      </w:r>
      <w:proofErr w:type="spellEnd"/>
      <w:r w:rsidRPr="0019102F">
        <w:rPr>
          <w:sz w:val="18"/>
          <w:szCs w:val="18"/>
        </w:rPr>
        <w:t xml:space="preserve">: 1) </w:t>
      </w:r>
      <w:proofErr w:type="spellStart"/>
      <w:r w:rsidRPr="0019102F">
        <w:rPr>
          <w:sz w:val="18"/>
          <w:szCs w:val="18"/>
        </w:rPr>
        <w:t>Fornecimento</w:t>
      </w:r>
      <w:proofErr w:type="spellEnd"/>
      <w:r w:rsidRPr="0019102F">
        <w:rPr>
          <w:sz w:val="18"/>
          <w:szCs w:val="18"/>
        </w:rPr>
        <w:t xml:space="preserve"> de </w:t>
      </w:r>
      <w:proofErr w:type="spellStart"/>
      <w:r w:rsidRPr="0019102F">
        <w:rPr>
          <w:sz w:val="18"/>
          <w:szCs w:val="18"/>
        </w:rPr>
        <w:t>acomodação</w:t>
      </w:r>
      <w:proofErr w:type="spellEnd"/>
      <w:r w:rsidRPr="0019102F">
        <w:rPr>
          <w:sz w:val="18"/>
          <w:szCs w:val="18"/>
        </w:rPr>
        <w:t xml:space="preserve"> e </w:t>
      </w:r>
      <w:proofErr w:type="spellStart"/>
      <w:r w:rsidRPr="0019102F">
        <w:rPr>
          <w:sz w:val="18"/>
          <w:szCs w:val="18"/>
        </w:rPr>
        <w:t>assistência</w:t>
      </w:r>
      <w:proofErr w:type="spellEnd"/>
      <w:r w:rsidRPr="0019102F">
        <w:rPr>
          <w:sz w:val="18"/>
          <w:szCs w:val="18"/>
        </w:rPr>
        <w:t xml:space="preserve"> </w:t>
      </w:r>
      <w:proofErr w:type="spellStart"/>
      <w:r w:rsidRPr="0019102F">
        <w:rPr>
          <w:sz w:val="18"/>
          <w:szCs w:val="18"/>
        </w:rPr>
        <w:t>humanitária</w:t>
      </w:r>
      <w:proofErr w:type="spellEnd"/>
      <w:r w:rsidRPr="0019102F">
        <w:rPr>
          <w:sz w:val="18"/>
          <w:szCs w:val="18"/>
        </w:rPr>
        <w:t xml:space="preserve"> básica nos abrigos para migrantes em Roraima; 2) </w:t>
      </w:r>
      <w:proofErr w:type="spellStart"/>
      <w:r w:rsidRPr="0019102F">
        <w:rPr>
          <w:sz w:val="18"/>
          <w:szCs w:val="18"/>
        </w:rPr>
        <w:t>Realocação</w:t>
      </w:r>
      <w:proofErr w:type="spellEnd"/>
      <w:r w:rsidRPr="0019102F">
        <w:rPr>
          <w:sz w:val="18"/>
          <w:szCs w:val="18"/>
        </w:rPr>
        <w:t xml:space="preserve"> de migrantes em </w:t>
      </w:r>
      <w:proofErr w:type="spellStart"/>
      <w:r w:rsidRPr="0019102F">
        <w:rPr>
          <w:sz w:val="18"/>
          <w:szCs w:val="18"/>
        </w:rPr>
        <w:t>outros</w:t>
      </w:r>
      <w:proofErr w:type="spellEnd"/>
      <w:r w:rsidRPr="0019102F">
        <w:rPr>
          <w:sz w:val="18"/>
          <w:szCs w:val="18"/>
        </w:rPr>
        <w:t xml:space="preserve"> Estados do País (</w:t>
      </w:r>
      <w:proofErr w:type="spellStart"/>
      <w:r w:rsidRPr="0019102F">
        <w:rPr>
          <w:sz w:val="18"/>
          <w:szCs w:val="18"/>
        </w:rPr>
        <w:t>interiorização</w:t>
      </w:r>
      <w:proofErr w:type="spellEnd"/>
      <w:r w:rsidRPr="0019102F">
        <w:rPr>
          <w:sz w:val="18"/>
          <w:szCs w:val="18"/>
        </w:rPr>
        <w:t xml:space="preserve">); 3) </w:t>
      </w:r>
      <w:proofErr w:type="spellStart"/>
      <w:r w:rsidRPr="0019102F">
        <w:rPr>
          <w:sz w:val="18"/>
          <w:szCs w:val="18"/>
        </w:rPr>
        <w:t>Integração</w:t>
      </w:r>
      <w:proofErr w:type="spellEnd"/>
      <w:r w:rsidRPr="0019102F">
        <w:rPr>
          <w:sz w:val="18"/>
          <w:szCs w:val="18"/>
        </w:rPr>
        <w:t xml:space="preserve"> de migrantes </w:t>
      </w:r>
      <w:proofErr w:type="spellStart"/>
      <w:r w:rsidRPr="0019102F">
        <w:rPr>
          <w:sz w:val="18"/>
          <w:szCs w:val="18"/>
        </w:rPr>
        <w:t>na</w:t>
      </w:r>
      <w:proofErr w:type="spellEnd"/>
      <w:r w:rsidRPr="0019102F">
        <w:rPr>
          <w:sz w:val="18"/>
          <w:szCs w:val="18"/>
        </w:rPr>
        <w:t xml:space="preserve"> </w:t>
      </w:r>
      <w:proofErr w:type="spellStart"/>
      <w:r w:rsidRPr="0019102F">
        <w:rPr>
          <w:sz w:val="18"/>
          <w:szCs w:val="18"/>
        </w:rPr>
        <w:t>sociedade</w:t>
      </w:r>
      <w:proofErr w:type="spellEnd"/>
      <w:r w:rsidRPr="0019102F">
        <w:rPr>
          <w:sz w:val="18"/>
          <w:szCs w:val="18"/>
        </w:rPr>
        <w:t xml:space="preserve"> brasileira </w:t>
      </w:r>
      <w:proofErr w:type="gramStart"/>
      <w:r w:rsidRPr="0019102F">
        <w:rPr>
          <w:sz w:val="18"/>
          <w:szCs w:val="18"/>
        </w:rPr>
        <w:t>e</w:t>
      </w:r>
      <w:proofErr w:type="gramEnd"/>
      <w:r w:rsidRPr="0019102F">
        <w:rPr>
          <w:sz w:val="18"/>
          <w:szCs w:val="18"/>
        </w:rPr>
        <w:t xml:space="preserve"> no mercado de </w:t>
      </w:r>
      <w:proofErr w:type="spellStart"/>
      <w:r w:rsidRPr="0019102F">
        <w:rPr>
          <w:sz w:val="18"/>
          <w:szCs w:val="18"/>
        </w:rPr>
        <w:t>trabalho</w:t>
      </w:r>
      <w:proofErr w:type="spellEnd"/>
      <w:r w:rsidRPr="0019102F">
        <w:rPr>
          <w:sz w:val="18"/>
          <w:szCs w:val="18"/>
        </w:rPr>
        <w:t xml:space="preserve">; e 4) </w:t>
      </w:r>
      <w:proofErr w:type="spellStart"/>
      <w:r w:rsidRPr="0019102F">
        <w:rPr>
          <w:sz w:val="18"/>
          <w:szCs w:val="18"/>
        </w:rPr>
        <w:t>Apoio</w:t>
      </w:r>
      <w:proofErr w:type="spellEnd"/>
      <w:r w:rsidRPr="0019102F">
        <w:rPr>
          <w:sz w:val="18"/>
          <w:szCs w:val="18"/>
        </w:rPr>
        <w:t xml:space="preserve"> </w:t>
      </w:r>
      <w:proofErr w:type="spellStart"/>
      <w:r w:rsidRPr="0019102F">
        <w:rPr>
          <w:sz w:val="18"/>
          <w:szCs w:val="18"/>
        </w:rPr>
        <w:t>aos</w:t>
      </w:r>
      <w:proofErr w:type="spellEnd"/>
      <w:r w:rsidRPr="0019102F">
        <w:rPr>
          <w:sz w:val="18"/>
          <w:szCs w:val="18"/>
        </w:rPr>
        <w:t xml:space="preserve"> migrantes </w:t>
      </w:r>
      <w:proofErr w:type="spellStart"/>
      <w:r w:rsidRPr="0019102F">
        <w:rPr>
          <w:sz w:val="18"/>
          <w:szCs w:val="18"/>
        </w:rPr>
        <w:t>dispostos</w:t>
      </w:r>
      <w:proofErr w:type="spellEnd"/>
      <w:r w:rsidRPr="0019102F">
        <w:rPr>
          <w:sz w:val="18"/>
          <w:szCs w:val="18"/>
        </w:rPr>
        <w:t xml:space="preserve"> a </w:t>
      </w:r>
      <w:proofErr w:type="spellStart"/>
      <w:r w:rsidRPr="0019102F">
        <w:rPr>
          <w:sz w:val="18"/>
          <w:szCs w:val="18"/>
        </w:rPr>
        <w:t>voltar</w:t>
      </w:r>
      <w:proofErr w:type="spellEnd"/>
      <w:r w:rsidRPr="0019102F">
        <w:rPr>
          <w:sz w:val="18"/>
          <w:szCs w:val="18"/>
        </w:rPr>
        <w:t xml:space="preserve"> para a Venezuela voluntariamente.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29F6A" w14:textId="5D81E3AD" w:rsidR="000277F6" w:rsidRPr="000277F6" w:rsidRDefault="000277F6" w:rsidP="000277F6">
    <w:pPr>
      <w:spacing w:after="0" w:line="360" w:lineRule="auto"/>
      <w:rPr>
        <w:rFonts w:cstheme="minorHAnsi"/>
        <w:i/>
        <w:iCs/>
        <w:sz w:val="16"/>
        <w:szCs w:val="16"/>
      </w:rPr>
    </w:pPr>
    <w:proofErr w:type="spellStart"/>
    <w:r w:rsidRPr="000277F6">
      <w:rPr>
        <w:rFonts w:cstheme="minorHAnsi"/>
        <w:i/>
        <w:iCs/>
        <w:sz w:val="16"/>
        <w:szCs w:val="16"/>
      </w:rPr>
      <w:t>Reginato</w:t>
    </w:r>
    <w:proofErr w:type="spellEnd"/>
    <w:r w:rsidRPr="000277F6">
      <w:rPr>
        <w:rFonts w:cstheme="minorHAnsi"/>
        <w:i/>
        <w:iCs/>
        <w:sz w:val="16"/>
        <w:szCs w:val="16"/>
      </w:rPr>
      <w:t xml:space="preserve">, Cristian &amp; </w:t>
    </w:r>
    <w:proofErr w:type="spellStart"/>
    <w:r w:rsidRPr="000277F6">
      <w:rPr>
        <w:rFonts w:cstheme="minorHAnsi"/>
        <w:i/>
        <w:iCs/>
        <w:sz w:val="16"/>
        <w:szCs w:val="16"/>
      </w:rPr>
      <w:t>Antoniazzi</w:t>
    </w:r>
    <w:proofErr w:type="spellEnd"/>
    <w:r w:rsidRPr="000277F6">
      <w:rPr>
        <w:rFonts w:cstheme="minorHAnsi"/>
        <w:i/>
        <w:iCs/>
        <w:sz w:val="16"/>
        <w:szCs w:val="16"/>
      </w:rPr>
      <w:t xml:space="preserve"> Karen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675DC" w14:textId="210B056A" w:rsidR="00896461" w:rsidRDefault="00896461">
    <w:pPr>
      <w:pStyle w:val="Encabezado"/>
    </w:pPr>
    <w:r>
      <w:rPr>
        <w:noProof/>
        <w:lang w:eastAsia="es-CO"/>
      </w:rPr>
      <w:drawing>
        <wp:anchor distT="0" distB="0" distL="114300" distR="114300" simplePos="0" relativeHeight="251659264" behindDoc="1" locked="0" layoutInCell="1" allowOverlap="1" wp14:anchorId="3EDB6BB4" wp14:editId="020A1730">
          <wp:simplePos x="0" y="0"/>
          <wp:positionH relativeFrom="margin">
            <wp:align>center</wp:align>
          </wp:positionH>
          <wp:positionV relativeFrom="paragraph">
            <wp:posOffset>-9728</wp:posOffset>
          </wp:positionV>
          <wp:extent cx="1466424" cy="419100"/>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l="59111" t="9063" r="17957" b="78852"/>
                  <a:stretch/>
                </pic:blipFill>
                <pic:spPr bwMode="auto">
                  <a:xfrm>
                    <a:off x="0" y="0"/>
                    <a:ext cx="1466424" cy="41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F1B23"/>
    <w:multiLevelType w:val="hybridMultilevel"/>
    <w:tmpl w:val="8C7870F0"/>
    <w:lvl w:ilvl="0" w:tplc="3B021CDE">
      <w:start w:val="1"/>
      <w:numFmt w:val="decimal"/>
      <w:lvlText w:val="%1."/>
      <w:lvlJc w:val="left"/>
      <w:pPr>
        <w:ind w:left="403" w:hanging="284"/>
      </w:pPr>
      <w:rPr>
        <w:rFonts w:ascii="Arial" w:eastAsia="Arial" w:hAnsi="Arial" w:cs="Arial" w:hint="default"/>
        <w:b/>
        <w:bCs/>
        <w:w w:val="100"/>
        <w:sz w:val="24"/>
        <w:szCs w:val="24"/>
        <w:lang w:val="pt-PT" w:eastAsia="pt-PT" w:bidi="pt-PT"/>
      </w:rPr>
    </w:lvl>
    <w:lvl w:ilvl="1" w:tplc="FB80F91A">
      <w:numFmt w:val="bullet"/>
      <w:lvlText w:val="•"/>
      <w:lvlJc w:val="left"/>
      <w:pPr>
        <w:ind w:left="400" w:hanging="284"/>
      </w:pPr>
      <w:rPr>
        <w:rFonts w:hint="default"/>
        <w:lang w:val="pt-PT" w:eastAsia="pt-PT" w:bidi="pt-PT"/>
      </w:rPr>
    </w:lvl>
    <w:lvl w:ilvl="2" w:tplc="DBE6BC1E">
      <w:numFmt w:val="bullet"/>
      <w:lvlText w:val="•"/>
      <w:lvlJc w:val="left"/>
      <w:pPr>
        <w:ind w:left="1385" w:hanging="284"/>
      </w:pPr>
      <w:rPr>
        <w:rFonts w:hint="default"/>
        <w:lang w:val="pt-PT" w:eastAsia="pt-PT" w:bidi="pt-PT"/>
      </w:rPr>
    </w:lvl>
    <w:lvl w:ilvl="3" w:tplc="75AE0D6C">
      <w:numFmt w:val="bullet"/>
      <w:lvlText w:val="•"/>
      <w:lvlJc w:val="left"/>
      <w:pPr>
        <w:ind w:left="2370" w:hanging="284"/>
      </w:pPr>
      <w:rPr>
        <w:rFonts w:hint="default"/>
        <w:lang w:val="pt-PT" w:eastAsia="pt-PT" w:bidi="pt-PT"/>
      </w:rPr>
    </w:lvl>
    <w:lvl w:ilvl="4" w:tplc="3A32DE26">
      <w:numFmt w:val="bullet"/>
      <w:lvlText w:val="•"/>
      <w:lvlJc w:val="left"/>
      <w:pPr>
        <w:ind w:left="3356" w:hanging="284"/>
      </w:pPr>
      <w:rPr>
        <w:rFonts w:hint="default"/>
        <w:lang w:val="pt-PT" w:eastAsia="pt-PT" w:bidi="pt-PT"/>
      </w:rPr>
    </w:lvl>
    <w:lvl w:ilvl="5" w:tplc="D4F665DA">
      <w:numFmt w:val="bullet"/>
      <w:lvlText w:val="•"/>
      <w:lvlJc w:val="left"/>
      <w:pPr>
        <w:ind w:left="4341" w:hanging="284"/>
      </w:pPr>
      <w:rPr>
        <w:rFonts w:hint="default"/>
        <w:lang w:val="pt-PT" w:eastAsia="pt-PT" w:bidi="pt-PT"/>
      </w:rPr>
    </w:lvl>
    <w:lvl w:ilvl="6" w:tplc="B2B4241E">
      <w:numFmt w:val="bullet"/>
      <w:lvlText w:val="•"/>
      <w:lvlJc w:val="left"/>
      <w:pPr>
        <w:ind w:left="5327" w:hanging="284"/>
      </w:pPr>
      <w:rPr>
        <w:rFonts w:hint="default"/>
        <w:lang w:val="pt-PT" w:eastAsia="pt-PT" w:bidi="pt-PT"/>
      </w:rPr>
    </w:lvl>
    <w:lvl w:ilvl="7" w:tplc="1FBA8EB8">
      <w:numFmt w:val="bullet"/>
      <w:lvlText w:val="•"/>
      <w:lvlJc w:val="left"/>
      <w:pPr>
        <w:ind w:left="6312" w:hanging="284"/>
      </w:pPr>
      <w:rPr>
        <w:rFonts w:hint="default"/>
        <w:lang w:val="pt-PT" w:eastAsia="pt-PT" w:bidi="pt-PT"/>
      </w:rPr>
    </w:lvl>
    <w:lvl w:ilvl="8" w:tplc="D1DC6ECE">
      <w:numFmt w:val="bullet"/>
      <w:lvlText w:val="•"/>
      <w:lvlJc w:val="left"/>
      <w:pPr>
        <w:ind w:left="7297" w:hanging="284"/>
      </w:pPr>
      <w:rPr>
        <w:rFonts w:hint="default"/>
        <w:lang w:val="pt-PT" w:eastAsia="pt-PT" w:bidi="pt-PT"/>
      </w:rPr>
    </w:lvl>
  </w:abstractNum>
  <w:abstractNum w:abstractNumId="1" w15:restartNumberingAfterBreak="0">
    <w:nsid w:val="6F997F38"/>
    <w:multiLevelType w:val="hybridMultilevel"/>
    <w:tmpl w:val="E87A4582"/>
    <w:lvl w:ilvl="0" w:tplc="6D6A1362">
      <w:start w:val="1"/>
      <w:numFmt w:val="decimal"/>
      <w:lvlText w:val="%1."/>
      <w:lvlJc w:val="left"/>
      <w:pPr>
        <w:ind w:left="705" w:hanging="585"/>
      </w:pPr>
      <w:rPr>
        <w:rFonts w:hint="default"/>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tentative="1">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61"/>
    <w:rsid w:val="000277F6"/>
    <w:rsid w:val="00166E04"/>
    <w:rsid w:val="0019102F"/>
    <w:rsid w:val="001936FA"/>
    <w:rsid w:val="007E0C10"/>
    <w:rsid w:val="00896461"/>
    <w:rsid w:val="00DD315C"/>
    <w:rsid w:val="00EF291C"/>
    <w:rsid w:val="00F90538"/>
    <w:rsid w:val="00FC2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85A7"/>
  <w15:chartTrackingRefBased/>
  <w15:docId w15:val="{BA032770-1320-425E-A2AB-559854C4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90538"/>
    <w:pPr>
      <w:widowControl w:val="0"/>
      <w:autoSpaceDE w:val="0"/>
      <w:autoSpaceDN w:val="0"/>
      <w:spacing w:after="0" w:line="240" w:lineRule="auto"/>
      <w:ind w:left="120"/>
      <w:outlineLvl w:val="0"/>
    </w:pPr>
    <w:rPr>
      <w:rFonts w:ascii="Arial" w:eastAsia="Arial" w:hAnsi="Arial" w:cs="Arial"/>
      <w:b/>
      <w:bCs/>
      <w:sz w:val="24"/>
      <w:szCs w:val="24"/>
      <w:lang w:val="pt-PT" w:eastAsia="pt-PT" w:bidi="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4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6461"/>
  </w:style>
  <w:style w:type="paragraph" w:styleId="Piedepgina">
    <w:name w:val="footer"/>
    <w:basedOn w:val="Normal"/>
    <w:link w:val="PiedepginaCar"/>
    <w:uiPriority w:val="99"/>
    <w:unhideWhenUsed/>
    <w:rsid w:val="008964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6461"/>
  </w:style>
  <w:style w:type="paragraph" w:styleId="Textonotapie">
    <w:name w:val="footnote text"/>
    <w:basedOn w:val="Normal"/>
    <w:link w:val="TextonotapieCar"/>
    <w:uiPriority w:val="99"/>
    <w:semiHidden/>
    <w:unhideWhenUsed/>
    <w:rsid w:val="008964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6461"/>
    <w:rPr>
      <w:sz w:val="20"/>
      <w:szCs w:val="20"/>
    </w:rPr>
  </w:style>
  <w:style w:type="character" w:styleId="Refdenotaalpie">
    <w:name w:val="footnote reference"/>
    <w:basedOn w:val="Fuentedeprrafopredeter"/>
    <w:uiPriority w:val="99"/>
    <w:semiHidden/>
    <w:unhideWhenUsed/>
    <w:rsid w:val="00896461"/>
    <w:rPr>
      <w:vertAlign w:val="superscript"/>
    </w:rPr>
  </w:style>
  <w:style w:type="character" w:styleId="Hipervnculo">
    <w:name w:val="Hyperlink"/>
    <w:basedOn w:val="Fuentedeprrafopredeter"/>
    <w:uiPriority w:val="99"/>
    <w:unhideWhenUsed/>
    <w:rsid w:val="00896461"/>
    <w:rPr>
      <w:color w:val="0563C1" w:themeColor="hyperlink"/>
      <w:u w:val="single"/>
    </w:rPr>
  </w:style>
  <w:style w:type="character" w:styleId="Mencinsinresolver">
    <w:name w:val="Unresolved Mention"/>
    <w:basedOn w:val="Fuentedeprrafopredeter"/>
    <w:uiPriority w:val="99"/>
    <w:semiHidden/>
    <w:unhideWhenUsed/>
    <w:rsid w:val="00896461"/>
    <w:rPr>
      <w:color w:val="605E5C"/>
      <w:shd w:val="clear" w:color="auto" w:fill="E1DFDD"/>
    </w:rPr>
  </w:style>
  <w:style w:type="paragraph" w:styleId="Textoindependiente">
    <w:name w:val="Body Text"/>
    <w:basedOn w:val="Normal"/>
    <w:link w:val="TextoindependienteCar"/>
    <w:uiPriority w:val="1"/>
    <w:qFormat/>
    <w:rsid w:val="00896461"/>
    <w:pPr>
      <w:widowControl w:val="0"/>
      <w:autoSpaceDE w:val="0"/>
      <w:autoSpaceDN w:val="0"/>
      <w:spacing w:after="0" w:line="240" w:lineRule="auto"/>
      <w:ind w:left="120"/>
      <w:jc w:val="both"/>
    </w:pPr>
    <w:rPr>
      <w:rFonts w:ascii="Arial" w:eastAsia="Arial" w:hAnsi="Arial" w:cs="Arial"/>
      <w:sz w:val="24"/>
      <w:szCs w:val="24"/>
      <w:lang w:val="pt-PT" w:eastAsia="pt-PT" w:bidi="pt-PT"/>
    </w:rPr>
  </w:style>
  <w:style w:type="character" w:customStyle="1" w:styleId="TextoindependienteCar">
    <w:name w:val="Texto independiente Car"/>
    <w:basedOn w:val="Fuentedeprrafopredeter"/>
    <w:link w:val="Textoindependiente"/>
    <w:uiPriority w:val="1"/>
    <w:rsid w:val="00896461"/>
    <w:rPr>
      <w:rFonts w:ascii="Arial" w:eastAsia="Arial" w:hAnsi="Arial" w:cs="Arial"/>
      <w:sz w:val="24"/>
      <w:szCs w:val="24"/>
      <w:lang w:val="pt-PT" w:eastAsia="pt-PT" w:bidi="pt-PT"/>
    </w:rPr>
  </w:style>
  <w:style w:type="character" w:customStyle="1" w:styleId="Ttulo1Car">
    <w:name w:val="Título 1 Car"/>
    <w:basedOn w:val="Fuentedeprrafopredeter"/>
    <w:link w:val="Ttulo1"/>
    <w:uiPriority w:val="9"/>
    <w:rsid w:val="00F90538"/>
    <w:rPr>
      <w:rFonts w:ascii="Arial" w:eastAsia="Arial" w:hAnsi="Arial" w:cs="Arial"/>
      <w:b/>
      <w:bCs/>
      <w:sz w:val="24"/>
      <w:szCs w:val="24"/>
      <w:lang w:val="pt-PT" w:eastAsia="pt-PT" w:bidi="pt-PT"/>
    </w:rPr>
  </w:style>
  <w:style w:type="paragraph" w:styleId="Prrafodelista">
    <w:name w:val="List Paragraph"/>
    <w:basedOn w:val="Normal"/>
    <w:uiPriority w:val="34"/>
    <w:qFormat/>
    <w:rsid w:val="00F90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karen.keaw@gmail.com" TargetMode="External"/><Relationship Id="rId1" Type="http://schemas.openxmlformats.org/officeDocument/2006/relationships/hyperlink" Target="mailto:cristianreginato031@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225C-6DED-4E2D-8789-80EF5938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5241</Words>
  <Characters>28826</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Tesoreria</cp:lastModifiedBy>
  <cp:revision>4</cp:revision>
  <dcterms:created xsi:type="dcterms:W3CDTF">2020-06-05T00:31:00Z</dcterms:created>
  <dcterms:modified xsi:type="dcterms:W3CDTF">2020-06-05T01:37:00Z</dcterms:modified>
</cp:coreProperties>
</file>